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ED920" w14:textId="243753C3" w:rsidR="00B74DDE" w:rsidRDefault="00B74DDE" w:rsidP="00B74DDE">
      <w:pPr>
        <w:pStyle w:val="ListParagraph"/>
        <w:ind w:left="0"/>
        <w:jc w:val="center"/>
        <w:rPr>
          <w:rFonts w:ascii="Arial" w:hAnsi="Arial" w:cs="Arial"/>
          <w:b/>
          <w:bCs/>
          <w:sz w:val="28"/>
          <w:szCs w:val="28"/>
          <w:u w:val="single"/>
        </w:rPr>
      </w:pPr>
      <w:r w:rsidRPr="008F62A4">
        <w:rPr>
          <w:rFonts w:ascii="Arial" w:hAnsi="Arial" w:cs="Arial"/>
          <w:b/>
          <w:bCs/>
          <w:sz w:val="28"/>
          <w:szCs w:val="28"/>
          <w:u w:val="single"/>
        </w:rPr>
        <w:t>Supplementary Material</w:t>
      </w:r>
    </w:p>
    <w:p w14:paraId="48BFFC89" w14:textId="77777777" w:rsidR="00721282" w:rsidRDefault="00721282">
      <w:pPr>
        <w:rPr>
          <w:rFonts w:ascii="Arial" w:hAnsi="Arial" w:cs="Arial"/>
          <w:b/>
          <w:bCs/>
          <w:sz w:val="28"/>
          <w:szCs w:val="28"/>
          <w:u w:val="single"/>
        </w:rPr>
      </w:pPr>
    </w:p>
    <w:p w14:paraId="06C7665E" w14:textId="7413CA04" w:rsidR="00721282" w:rsidRPr="00B34138" w:rsidRDefault="00721282" w:rsidP="00721282">
      <w:pPr>
        <w:spacing w:line="360" w:lineRule="auto"/>
        <w:jc w:val="both"/>
        <w:rPr>
          <w:rFonts w:ascii="Arial" w:hAnsi="Arial" w:cs="Arial"/>
          <w:b/>
          <w:bCs/>
          <w:color w:val="000000" w:themeColor="text1"/>
          <w:sz w:val="24"/>
          <w:szCs w:val="24"/>
          <w:lang w:val="en-US"/>
        </w:rPr>
      </w:pPr>
      <w:r w:rsidRPr="00B34138">
        <w:rPr>
          <w:rFonts w:ascii="Arial" w:hAnsi="Arial" w:cs="Arial"/>
          <w:b/>
          <w:bCs/>
          <w:color w:val="000000" w:themeColor="text1"/>
          <w:sz w:val="24"/>
          <w:szCs w:val="24"/>
          <w:lang w:val="en-US"/>
        </w:rPr>
        <w:t>METHODS</w:t>
      </w:r>
    </w:p>
    <w:p w14:paraId="40CAA43A" w14:textId="6870F3EB" w:rsidR="006840A6" w:rsidRPr="00B34138" w:rsidRDefault="006840A6" w:rsidP="00721282">
      <w:pPr>
        <w:spacing w:line="360" w:lineRule="auto"/>
        <w:jc w:val="both"/>
        <w:rPr>
          <w:rFonts w:ascii="Arial" w:hAnsi="Arial" w:cs="Arial"/>
          <w:color w:val="000000" w:themeColor="text1"/>
          <w:sz w:val="24"/>
          <w:szCs w:val="24"/>
          <w:lang w:val="en-US"/>
        </w:rPr>
      </w:pPr>
      <w:r w:rsidRPr="00B34138">
        <w:rPr>
          <w:rFonts w:ascii="Arial" w:hAnsi="Arial" w:cs="Arial"/>
          <w:color w:val="000000" w:themeColor="text1"/>
          <w:sz w:val="24"/>
          <w:szCs w:val="24"/>
          <w:lang w:val="en-US"/>
        </w:rPr>
        <w:t xml:space="preserve">Cognitive tasks used in the </w:t>
      </w:r>
      <w:r w:rsidR="005F7CF4" w:rsidRPr="00B34138">
        <w:rPr>
          <w:rFonts w:ascii="Arial" w:hAnsi="Arial" w:cs="Arial"/>
          <w:color w:val="000000" w:themeColor="text1"/>
          <w:sz w:val="24"/>
          <w:szCs w:val="24"/>
          <w:lang w:val="en-US"/>
        </w:rPr>
        <w:t xml:space="preserve">canonical correlation </w:t>
      </w:r>
      <w:r w:rsidRPr="00B34138">
        <w:rPr>
          <w:rFonts w:ascii="Arial" w:hAnsi="Arial" w:cs="Arial"/>
          <w:color w:val="000000" w:themeColor="text1"/>
          <w:sz w:val="24"/>
          <w:szCs w:val="24"/>
          <w:lang w:val="en-US"/>
        </w:rPr>
        <w:t>analysis</w:t>
      </w:r>
      <w:r w:rsidR="005F7CF4" w:rsidRPr="00B34138">
        <w:rPr>
          <w:rFonts w:ascii="Arial" w:hAnsi="Arial" w:cs="Arial"/>
          <w:color w:val="000000" w:themeColor="text1"/>
          <w:sz w:val="24"/>
          <w:szCs w:val="24"/>
          <w:lang w:val="en-US"/>
        </w:rPr>
        <w:t xml:space="preserve"> </w:t>
      </w:r>
      <w:r w:rsidR="00235A32" w:rsidRPr="00B34138">
        <w:rPr>
          <w:rFonts w:ascii="Arial" w:hAnsi="Arial" w:cs="Arial"/>
          <w:color w:val="000000" w:themeColor="text1"/>
          <w:sz w:val="24"/>
          <w:szCs w:val="24"/>
          <w:lang w:val="en-US"/>
        </w:rPr>
        <w:t>relating</w:t>
      </w:r>
      <w:r w:rsidRPr="00B34138">
        <w:rPr>
          <w:rFonts w:ascii="Arial" w:hAnsi="Arial" w:cs="Arial"/>
          <w:color w:val="000000" w:themeColor="text1"/>
          <w:sz w:val="24"/>
          <w:szCs w:val="24"/>
          <w:lang w:val="en-US"/>
        </w:rPr>
        <w:t xml:space="preserve"> ARAS-cortical connectivity </w:t>
      </w:r>
      <w:r w:rsidR="00235A32" w:rsidRPr="00B34138">
        <w:rPr>
          <w:rFonts w:ascii="Arial" w:hAnsi="Arial" w:cs="Arial"/>
          <w:color w:val="000000" w:themeColor="text1"/>
          <w:sz w:val="24"/>
          <w:szCs w:val="24"/>
          <w:lang w:val="en-US"/>
        </w:rPr>
        <w:t xml:space="preserve">to </w:t>
      </w:r>
      <w:r w:rsidRPr="00B34138">
        <w:rPr>
          <w:rFonts w:ascii="Arial" w:hAnsi="Arial" w:cs="Arial"/>
          <w:color w:val="000000" w:themeColor="text1"/>
          <w:sz w:val="24"/>
          <w:szCs w:val="24"/>
          <w:lang w:val="en-US"/>
        </w:rPr>
        <w:t>cognitive performance.</w:t>
      </w:r>
    </w:p>
    <w:p w14:paraId="49E3E748" w14:textId="5400A96B" w:rsidR="006840A6" w:rsidRPr="00B34138" w:rsidRDefault="00AB3AF7" w:rsidP="006840A6">
      <w:pPr>
        <w:spacing w:line="360" w:lineRule="auto"/>
        <w:jc w:val="both"/>
        <w:rPr>
          <w:rFonts w:ascii="Arial" w:hAnsi="Arial" w:cs="Arial"/>
          <w:color w:val="000000" w:themeColor="text1"/>
          <w:sz w:val="24"/>
          <w:szCs w:val="24"/>
          <w:lang w:val="en-US"/>
        </w:rPr>
      </w:pPr>
      <w:r w:rsidRPr="00B34138">
        <w:rPr>
          <w:rFonts w:ascii="Arial" w:hAnsi="Arial" w:cs="Arial"/>
          <w:b/>
          <w:bCs/>
          <w:i/>
          <w:iCs/>
          <w:color w:val="000000" w:themeColor="text1"/>
          <w:sz w:val="24"/>
          <w:szCs w:val="24"/>
          <w:lang w:val="en-US"/>
        </w:rPr>
        <w:t>Addenbrooke’s Cognitive Examination-revised (ACE-R)</w:t>
      </w:r>
      <w:r w:rsidR="006840A6" w:rsidRPr="00B34138">
        <w:rPr>
          <w:rFonts w:ascii="Arial" w:hAnsi="Arial" w:cs="Arial"/>
          <w:b/>
          <w:bCs/>
          <w:i/>
          <w:iCs/>
          <w:color w:val="000000" w:themeColor="text1"/>
          <w:sz w:val="24"/>
          <w:szCs w:val="24"/>
          <w:lang w:val="en-US"/>
        </w:rPr>
        <w:t>:</w:t>
      </w:r>
      <w:r w:rsidRPr="00B34138">
        <w:rPr>
          <w:rFonts w:ascii="Arial" w:hAnsi="Arial" w:cs="Arial"/>
          <w:b/>
          <w:bCs/>
          <w:color w:val="000000" w:themeColor="text1"/>
          <w:sz w:val="24"/>
          <w:szCs w:val="24"/>
          <w:lang w:val="en-US"/>
        </w:rPr>
        <w:t xml:space="preserve"> </w:t>
      </w:r>
      <w:r w:rsidR="006840A6" w:rsidRPr="00B34138">
        <w:rPr>
          <w:rFonts w:ascii="Arial" w:hAnsi="Arial" w:cs="Arial"/>
          <w:color w:val="000000" w:themeColor="text1"/>
          <w:sz w:val="24"/>
          <w:szCs w:val="24"/>
          <w:lang w:val="en-US"/>
        </w:rPr>
        <w:t xml:space="preserve">ACE-R </w:t>
      </w:r>
      <w:sdt>
        <w:sdtPr>
          <w:rPr>
            <w:rFonts w:ascii="Arial" w:hAnsi="Arial" w:cs="Arial"/>
            <w:color w:val="000000" w:themeColor="text1"/>
            <w:sz w:val="24"/>
            <w:szCs w:val="24"/>
            <w:lang w:val="en-US"/>
          </w:rPr>
          <w:tag w:val="MENDELEY_CITATION_v3_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"/>
          <w:id w:val="-1753046168"/>
          <w:placeholder>
            <w:docPart w:val="D1DD47378D2640A3AEDF92B98CA146FB"/>
          </w:placeholder>
        </w:sdtPr>
        <w:sdtEndPr/>
        <w:sdtContent>
          <w:r w:rsidR="00AF77D9" w:rsidRPr="00B34138">
            <w:rPr>
              <w:rFonts w:ascii="Arial" w:hAnsi="Arial" w:cs="Arial"/>
              <w:color w:val="000000" w:themeColor="text1"/>
              <w:sz w:val="24"/>
              <w:szCs w:val="24"/>
              <w:lang w:val="en-US"/>
            </w:rPr>
            <w:t>(</w:t>
          </w:r>
          <w:proofErr w:type="spellStart"/>
          <w:r w:rsidR="00AF77D9" w:rsidRPr="00B34138">
            <w:rPr>
              <w:rFonts w:ascii="Arial" w:hAnsi="Arial" w:cs="Arial"/>
              <w:color w:val="000000" w:themeColor="text1"/>
              <w:sz w:val="24"/>
              <w:szCs w:val="24"/>
              <w:lang w:val="en-US"/>
            </w:rPr>
            <w:t>Mioshi</w:t>
          </w:r>
          <w:proofErr w:type="spellEnd"/>
          <w:r w:rsidR="00AF77D9" w:rsidRPr="00B34138">
            <w:rPr>
              <w:rFonts w:ascii="Arial" w:hAnsi="Arial" w:cs="Arial"/>
              <w:color w:val="000000" w:themeColor="text1"/>
              <w:sz w:val="24"/>
              <w:szCs w:val="24"/>
              <w:lang w:val="en-US"/>
            </w:rPr>
            <w:t xml:space="preserve"> et al., 2006)</w:t>
          </w:r>
        </w:sdtContent>
      </w:sdt>
      <w:r w:rsidR="006840A6" w:rsidRPr="00B34138">
        <w:rPr>
          <w:rFonts w:ascii="Arial" w:hAnsi="Arial" w:cs="Arial"/>
          <w:color w:val="000000" w:themeColor="text1"/>
          <w:sz w:val="24"/>
          <w:szCs w:val="24"/>
          <w:lang w:val="en-US"/>
        </w:rPr>
        <w:t xml:space="preserve"> is a brief neuropsychological test that measures general cognitive ability across five domains (attention/orientation, memory, fluency, language, and visuospatial ability). While similar to the Mini-Mental State Exam (MMSE), the ACE-R is more extensive and has been shown to be a more sensitive measure of cognitive ability </w:t>
      </w:r>
      <w:sdt>
        <w:sdtPr>
          <w:rPr>
            <w:rFonts w:ascii="Arial" w:hAnsi="Arial" w:cs="Arial"/>
            <w:color w:val="000000" w:themeColor="text1"/>
            <w:sz w:val="24"/>
            <w:szCs w:val="24"/>
            <w:lang w:val="en-US"/>
          </w:rPr>
          <w:tag w:val="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"/>
          <w:id w:val="-377007912"/>
          <w:placeholder>
            <w:docPart w:val="D1DD47378D2640A3AEDF92B98CA146FB"/>
          </w:placeholder>
        </w:sdtPr>
        <w:sdtEndPr/>
        <w:sdtContent>
          <w:r w:rsidR="00AF77D9" w:rsidRPr="00B34138">
            <w:rPr>
              <w:rFonts w:ascii="Arial" w:hAnsi="Arial" w:cs="Arial"/>
              <w:color w:val="000000" w:themeColor="text1"/>
              <w:sz w:val="24"/>
              <w:szCs w:val="24"/>
              <w:lang w:val="en-US"/>
            </w:rPr>
            <w:t>(Law et al., 2013; Pendlebury et al., 2012; Rittman et al., 2013)</w:t>
          </w:r>
        </w:sdtContent>
      </w:sdt>
      <w:r w:rsidR="006840A6" w:rsidRPr="00B34138">
        <w:rPr>
          <w:rFonts w:ascii="Arial" w:hAnsi="Arial" w:cs="Arial"/>
          <w:color w:val="000000" w:themeColor="text1"/>
          <w:sz w:val="24"/>
          <w:szCs w:val="24"/>
          <w:lang w:val="en-US"/>
        </w:rPr>
        <w:t>.</w:t>
      </w:r>
      <w:r w:rsidR="00BA493E" w:rsidRPr="00B34138">
        <w:rPr>
          <w:rFonts w:ascii="Arial" w:hAnsi="Arial" w:cs="Arial"/>
          <w:color w:val="000000" w:themeColor="text1"/>
          <w:sz w:val="24"/>
          <w:szCs w:val="24"/>
          <w:lang w:val="en-US"/>
        </w:rPr>
        <w:t xml:space="preserve"> In our analysis we used the ACE-R </w:t>
      </w:r>
      <w:r w:rsidR="00E85268" w:rsidRPr="00B34138">
        <w:rPr>
          <w:rFonts w:ascii="Arial" w:hAnsi="Arial" w:cs="Arial"/>
          <w:color w:val="000000" w:themeColor="text1"/>
          <w:sz w:val="24"/>
          <w:szCs w:val="24"/>
          <w:lang w:val="en-US"/>
        </w:rPr>
        <w:t>total score</w:t>
      </w:r>
      <w:r w:rsidR="0023015D" w:rsidRPr="00B34138">
        <w:rPr>
          <w:rFonts w:ascii="Arial" w:hAnsi="Arial" w:cs="Arial"/>
          <w:color w:val="000000" w:themeColor="text1"/>
          <w:sz w:val="24"/>
          <w:szCs w:val="24"/>
          <w:lang w:val="en-US"/>
        </w:rPr>
        <w:t xml:space="preserve">, which </w:t>
      </w:r>
      <w:r w:rsidR="0086053A" w:rsidRPr="00B34138">
        <w:rPr>
          <w:rFonts w:ascii="Arial" w:hAnsi="Arial" w:cs="Arial"/>
          <w:color w:val="000000" w:themeColor="text1"/>
          <w:sz w:val="24"/>
          <w:szCs w:val="24"/>
          <w:lang w:val="en-US"/>
        </w:rPr>
        <w:t xml:space="preserve">has a </w:t>
      </w:r>
      <w:r w:rsidR="0023015D" w:rsidRPr="00B34138">
        <w:rPr>
          <w:rFonts w:ascii="Arial" w:hAnsi="Arial" w:cs="Arial"/>
          <w:color w:val="000000" w:themeColor="text1"/>
          <w:sz w:val="24"/>
          <w:szCs w:val="24"/>
          <w:lang w:val="en-US"/>
        </w:rPr>
        <w:t xml:space="preserve">maximum value </w:t>
      </w:r>
      <w:r w:rsidR="0086053A" w:rsidRPr="00B34138">
        <w:rPr>
          <w:rFonts w:ascii="Arial" w:hAnsi="Arial" w:cs="Arial"/>
          <w:color w:val="000000" w:themeColor="text1"/>
          <w:sz w:val="24"/>
          <w:szCs w:val="24"/>
          <w:lang w:val="en-US"/>
        </w:rPr>
        <w:t>of</w:t>
      </w:r>
      <w:r w:rsidR="0023015D" w:rsidRPr="00B34138">
        <w:rPr>
          <w:rFonts w:ascii="Arial" w:hAnsi="Arial" w:cs="Arial"/>
          <w:color w:val="000000" w:themeColor="text1"/>
          <w:sz w:val="24"/>
          <w:szCs w:val="24"/>
          <w:lang w:val="en-US"/>
        </w:rPr>
        <w:t xml:space="preserve"> 100, and is </w:t>
      </w:r>
      <w:r w:rsidR="00790641" w:rsidRPr="00B34138">
        <w:rPr>
          <w:rFonts w:ascii="Arial" w:hAnsi="Arial" w:cs="Arial"/>
          <w:color w:val="000000" w:themeColor="text1"/>
          <w:sz w:val="24"/>
          <w:szCs w:val="24"/>
          <w:lang w:val="en-US"/>
        </w:rPr>
        <w:t xml:space="preserve">calculated </w:t>
      </w:r>
      <w:r w:rsidR="0023015D" w:rsidRPr="00B34138">
        <w:rPr>
          <w:rFonts w:ascii="Arial" w:hAnsi="Arial" w:cs="Arial"/>
          <w:color w:val="000000" w:themeColor="text1"/>
          <w:sz w:val="24"/>
          <w:szCs w:val="24"/>
          <w:lang w:val="en-US"/>
        </w:rPr>
        <w:t>by the addition of all subtests.</w:t>
      </w:r>
    </w:p>
    <w:p w14:paraId="060FEB3E" w14:textId="66B9AF5B" w:rsidR="009C36E3" w:rsidRPr="00B34138" w:rsidRDefault="0023015D" w:rsidP="009C36E3">
      <w:pPr>
        <w:spacing w:line="360" w:lineRule="auto"/>
        <w:jc w:val="both"/>
        <w:rPr>
          <w:rFonts w:ascii="Arial" w:hAnsi="Arial" w:cs="Arial"/>
          <w:color w:val="000000" w:themeColor="text1"/>
          <w:sz w:val="24"/>
          <w:szCs w:val="24"/>
          <w:lang w:val="en-US"/>
        </w:rPr>
      </w:pPr>
      <w:r w:rsidRPr="00B34138">
        <w:rPr>
          <w:rFonts w:ascii="Arial" w:hAnsi="Arial" w:cs="Arial"/>
          <w:b/>
          <w:bCs/>
          <w:i/>
          <w:iCs/>
          <w:color w:val="000000" w:themeColor="text1"/>
          <w:sz w:val="24"/>
          <w:szCs w:val="24"/>
          <w:lang w:val="en-US"/>
        </w:rPr>
        <w:t>Cattell Culture Fair test of fluid intelligence</w:t>
      </w:r>
      <w:r w:rsidR="00E71779" w:rsidRPr="00B34138">
        <w:rPr>
          <w:rFonts w:ascii="Arial" w:hAnsi="Arial" w:cs="Arial"/>
          <w:b/>
          <w:bCs/>
          <w:i/>
          <w:iCs/>
          <w:color w:val="000000" w:themeColor="text1"/>
          <w:sz w:val="24"/>
          <w:szCs w:val="24"/>
          <w:lang w:val="en-US"/>
        </w:rPr>
        <w:t xml:space="preserve">: </w:t>
      </w:r>
      <w:r w:rsidR="001F2810" w:rsidRPr="00B34138">
        <w:rPr>
          <w:rFonts w:ascii="Arial" w:hAnsi="Arial" w:cs="Arial"/>
          <w:color w:val="000000" w:themeColor="text1"/>
          <w:sz w:val="24"/>
          <w:szCs w:val="24"/>
          <w:lang w:val="en-US"/>
        </w:rPr>
        <w:t xml:space="preserve">Participants </w:t>
      </w:r>
      <w:r w:rsidR="0016782F" w:rsidRPr="00B34138">
        <w:rPr>
          <w:rFonts w:ascii="Arial" w:hAnsi="Arial" w:cs="Arial"/>
          <w:color w:val="000000" w:themeColor="text1"/>
          <w:sz w:val="24"/>
          <w:szCs w:val="24"/>
          <w:lang w:val="en-US"/>
        </w:rPr>
        <w:t>completed</w:t>
      </w:r>
      <w:r w:rsidR="001F2810" w:rsidRPr="00B34138">
        <w:rPr>
          <w:rFonts w:ascii="Arial" w:hAnsi="Arial" w:cs="Arial"/>
          <w:color w:val="000000" w:themeColor="text1"/>
          <w:sz w:val="24"/>
          <w:szCs w:val="24"/>
          <w:lang w:val="en-US"/>
        </w:rPr>
        <w:t xml:space="preserve"> the standard form of the Cattell Culture Fair, Scale 2 </w:t>
      </w:r>
      <w:sdt>
        <w:sdtPr>
          <w:rPr>
            <w:rFonts w:ascii="Arial" w:hAnsi="Arial" w:cs="Arial"/>
            <w:color w:val="000000" w:themeColor="text1"/>
            <w:sz w:val="24"/>
            <w:szCs w:val="24"/>
            <w:lang w:val="en-US"/>
          </w:rPr>
          <w:tag w:val="MENDELEY_CITATION_v3_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"/>
          <w:id w:val="1421527320"/>
          <w:placeholder>
            <w:docPart w:val="DefaultPlaceholder_-1854013440"/>
          </w:placeholder>
        </w:sdtPr>
        <w:sdtEndPr/>
        <w:sdtContent>
          <w:r w:rsidR="00AF77D9" w:rsidRPr="00B34138">
            <w:rPr>
              <w:rFonts w:ascii="Arial" w:hAnsi="Arial" w:cs="Arial"/>
              <w:color w:val="000000" w:themeColor="text1"/>
              <w:sz w:val="24"/>
              <w:szCs w:val="24"/>
              <w:lang w:val="en-US"/>
            </w:rPr>
            <w:t>(Cattell, 1971)</w:t>
          </w:r>
        </w:sdtContent>
      </w:sdt>
      <w:r w:rsidR="001F2810" w:rsidRPr="00B34138">
        <w:rPr>
          <w:rFonts w:ascii="Arial" w:hAnsi="Arial" w:cs="Arial"/>
          <w:color w:val="000000" w:themeColor="text1"/>
          <w:sz w:val="24"/>
          <w:szCs w:val="24"/>
          <w:lang w:val="en-US"/>
        </w:rPr>
        <w:t>. Th</w:t>
      </w:r>
      <w:r w:rsidR="008E4AC3" w:rsidRPr="00B34138">
        <w:rPr>
          <w:rFonts w:ascii="Arial" w:hAnsi="Arial" w:cs="Arial"/>
          <w:color w:val="000000" w:themeColor="text1"/>
          <w:sz w:val="24"/>
          <w:szCs w:val="24"/>
          <w:lang w:val="en-US"/>
        </w:rPr>
        <w:t>is paper and pencil</w:t>
      </w:r>
      <w:r w:rsidR="001F2810" w:rsidRPr="00B34138">
        <w:rPr>
          <w:rFonts w:ascii="Arial" w:hAnsi="Arial" w:cs="Arial"/>
          <w:color w:val="000000" w:themeColor="text1"/>
          <w:sz w:val="24"/>
          <w:szCs w:val="24"/>
          <w:lang w:val="en-US"/>
        </w:rPr>
        <w:t xml:space="preserve"> test </w:t>
      </w:r>
      <w:r w:rsidR="008E4AC3" w:rsidRPr="00B34138">
        <w:rPr>
          <w:rFonts w:ascii="Arial" w:hAnsi="Arial" w:cs="Arial"/>
          <w:color w:val="000000" w:themeColor="text1"/>
          <w:sz w:val="24"/>
          <w:szCs w:val="24"/>
          <w:lang w:val="en-US"/>
        </w:rPr>
        <w:t xml:space="preserve">consists </w:t>
      </w:r>
      <w:r w:rsidR="001F2810" w:rsidRPr="00B34138">
        <w:rPr>
          <w:rFonts w:ascii="Arial" w:hAnsi="Arial" w:cs="Arial"/>
          <w:color w:val="000000" w:themeColor="text1"/>
          <w:sz w:val="24"/>
          <w:szCs w:val="24"/>
          <w:lang w:val="en-US"/>
        </w:rPr>
        <w:t xml:space="preserve">of four subtests with different types of nonverbal puzzles: series completion, classification, matrices, and conditions. Before each subtest, instructions and examples are given. Each subtest is </w:t>
      </w:r>
      <w:r w:rsidR="009C36E3" w:rsidRPr="00B34138">
        <w:rPr>
          <w:rFonts w:ascii="Arial" w:hAnsi="Arial" w:cs="Arial"/>
          <w:color w:val="000000" w:themeColor="text1"/>
          <w:sz w:val="24"/>
          <w:szCs w:val="24"/>
          <w:lang w:val="en-US"/>
        </w:rPr>
        <w:t>timed (</w:t>
      </w:r>
      <w:r w:rsidR="001F2810" w:rsidRPr="00B34138">
        <w:rPr>
          <w:rFonts w:ascii="Arial" w:hAnsi="Arial" w:cs="Arial"/>
          <w:color w:val="000000" w:themeColor="text1"/>
          <w:sz w:val="24"/>
          <w:szCs w:val="24"/>
          <w:lang w:val="en-US"/>
        </w:rPr>
        <w:t>3 minutes for the first subtest, 4 minutes for the second, 3 minutes for the third, and 2.5 minutes for the final subtest) although participants are not informed about precise timings beforehand.</w:t>
      </w:r>
      <w:r w:rsidR="009C36E3" w:rsidRPr="00B34138">
        <w:rPr>
          <w:rFonts w:ascii="Arial" w:hAnsi="Arial" w:cs="Arial"/>
          <w:color w:val="000000" w:themeColor="text1"/>
          <w:sz w:val="24"/>
          <w:szCs w:val="24"/>
          <w:lang w:val="en-US"/>
        </w:rPr>
        <w:t xml:space="preserve"> Correct responses are scored as 1, and </w:t>
      </w:r>
      <w:r w:rsidR="001C1C27" w:rsidRPr="00B34138">
        <w:rPr>
          <w:rFonts w:ascii="Arial" w:hAnsi="Arial" w:cs="Arial"/>
          <w:color w:val="000000" w:themeColor="text1"/>
          <w:sz w:val="24"/>
          <w:szCs w:val="24"/>
          <w:lang w:val="en-US"/>
        </w:rPr>
        <w:t>the maximum score</w:t>
      </w:r>
      <w:r w:rsidR="009C36E3" w:rsidRPr="00B34138">
        <w:rPr>
          <w:rFonts w:ascii="Arial" w:hAnsi="Arial" w:cs="Arial"/>
          <w:color w:val="000000" w:themeColor="text1"/>
          <w:sz w:val="24"/>
          <w:szCs w:val="24"/>
          <w:lang w:val="en-US"/>
        </w:rPr>
        <w:t xml:space="preserve"> is 46.</w:t>
      </w:r>
    </w:p>
    <w:p w14:paraId="4D8F3793" w14:textId="44AAE9C8" w:rsidR="00A84A8C" w:rsidRPr="00B34138" w:rsidRDefault="00CB6E14" w:rsidP="006C3308">
      <w:pPr>
        <w:spacing w:line="360" w:lineRule="auto"/>
        <w:jc w:val="both"/>
        <w:rPr>
          <w:rFonts w:ascii="Arial" w:hAnsi="Arial" w:cs="Arial"/>
          <w:color w:val="000000" w:themeColor="text1"/>
          <w:sz w:val="24"/>
          <w:szCs w:val="24"/>
          <w:lang w:val="en-US"/>
        </w:rPr>
      </w:pPr>
      <w:r w:rsidRPr="00B34138">
        <w:rPr>
          <w:rFonts w:ascii="Arial" w:hAnsi="Arial" w:cs="Arial"/>
          <w:b/>
          <w:bCs/>
          <w:color w:val="000000" w:themeColor="text1"/>
          <w:sz w:val="24"/>
          <w:szCs w:val="24"/>
          <w:lang w:val="en-US"/>
        </w:rPr>
        <w:t xml:space="preserve">Story Recall: </w:t>
      </w:r>
      <w:r w:rsidR="002D1330" w:rsidRPr="00B34138">
        <w:rPr>
          <w:rFonts w:ascii="Arial" w:hAnsi="Arial" w:cs="Arial"/>
          <w:color w:val="000000" w:themeColor="text1"/>
          <w:sz w:val="24"/>
          <w:szCs w:val="24"/>
          <w:lang w:val="en-US"/>
        </w:rPr>
        <w:t>We used the Logical Memory subtest of the Weschler Memory Scale Third UK edition (WMS-III-UK)</w:t>
      </w:r>
      <w:r w:rsidR="00AF77D9" w:rsidRPr="00B34138">
        <w:rPr>
          <w:rFonts w:ascii="Arial" w:hAnsi="Arial" w:cs="Arial"/>
          <w:color w:val="000000" w:themeColor="text1"/>
          <w:sz w:val="24"/>
          <w:szCs w:val="24"/>
          <w:lang w:val="en-US"/>
        </w:rPr>
        <w:t xml:space="preserve"> </w:t>
      </w:r>
      <w:sdt>
        <w:sdtPr>
          <w:rPr>
            <w:rFonts w:ascii="Arial" w:hAnsi="Arial" w:cs="Arial"/>
            <w:color w:val="000000" w:themeColor="text1"/>
            <w:sz w:val="24"/>
            <w:szCs w:val="24"/>
            <w:lang w:val="en-US"/>
          </w:rPr>
          <w:tag w:val="MENDELEY_CITATION_v3_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"/>
          <w:id w:val="-1954856238"/>
          <w:placeholder>
            <w:docPart w:val="DefaultPlaceholder_-1854013440"/>
          </w:placeholder>
        </w:sdtPr>
        <w:sdtEndPr/>
        <w:sdtContent>
          <w:r w:rsidR="00AF77D9" w:rsidRPr="00B34138">
            <w:rPr>
              <w:rFonts w:ascii="Arial" w:hAnsi="Arial" w:cs="Arial"/>
              <w:color w:val="000000" w:themeColor="text1"/>
              <w:sz w:val="24"/>
              <w:szCs w:val="24"/>
              <w:lang w:val="en-US"/>
            </w:rPr>
            <w:t>(Wechsler, 1997)</w:t>
          </w:r>
        </w:sdtContent>
      </w:sdt>
      <w:r w:rsidR="002D1330" w:rsidRPr="00B34138">
        <w:rPr>
          <w:rFonts w:ascii="Arial" w:hAnsi="Arial" w:cs="Arial"/>
          <w:color w:val="000000" w:themeColor="text1"/>
          <w:sz w:val="24"/>
          <w:szCs w:val="24"/>
          <w:lang w:val="en-US"/>
        </w:rPr>
        <w:t>. Participants are given an oral presentation of a narrative story followed by a delayed (30 min) recall test. The scoring considers the number of details and general thematic ideas recalled from the stor</w:t>
      </w:r>
      <w:r w:rsidR="005D2B92" w:rsidRPr="00B34138">
        <w:rPr>
          <w:rFonts w:ascii="Arial" w:hAnsi="Arial" w:cs="Arial"/>
          <w:color w:val="000000" w:themeColor="text1"/>
          <w:sz w:val="24"/>
          <w:szCs w:val="24"/>
          <w:lang w:val="en-US"/>
        </w:rPr>
        <w:t>y</w:t>
      </w:r>
      <w:r w:rsidR="002D1330" w:rsidRPr="00B34138">
        <w:rPr>
          <w:rFonts w:ascii="Arial" w:hAnsi="Arial" w:cs="Arial"/>
          <w:color w:val="000000" w:themeColor="text1"/>
          <w:sz w:val="24"/>
          <w:szCs w:val="24"/>
          <w:lang w:val="en-US"/>
        </w:rPr>
        <w:t xml:space="preserve">, </w:t>
      </w:r>
      <w:r w:rsidR="00826CA6" w:rsidRPr="00B34138">
        <w:rPr>
          <w:rFonts w:ascii="Arial" w:hAnsi="Arial" w:cs="Arial"/>
          <w:color w:val="000000" w:themeColor="text1"/>
          <w:sz w:val="24"/>
          <w:szCs w:val="24"/>
          <w:lang w:val="en-US"/>
        </w:rPr>
        <w:t>with a</w:t>
      </w:r>
      <w:r w:rsidR="002D1330" w:rsidRPr="00B34138">
        <w:rPr>
          <w:rFonts w:ascii="Arial" w:hAnsi="Arial" w:cs="Arial"/>
          <w:color w:val="000000" w:themeColor="text1"/>
          <w:sz w:val="24"/>
          <w:szCs w:val="24"/>
          <w:lang w:val="en-US"/>
        </w:rPr>
        <w:t xml:space="preserve"> maximum score </w:t>
      </w:r>
      <w:r w:rsidR="00826CA6" w:rsidRPr="00B34138">
        <w:rPr>
          <w:rFonts w:ascii="Arial" w:hAnsi="Arial" w:cs="Arial"/>
          <w:color w:val="000000" w:themeColor="text1"/>
          <w:sz w:val="24"/>
          <w:szCs w:val="24"/>
          <w:lang w:val="en-US"/>
        </w:rPr>
        <w:t>of</w:t>
      </w:r>
      <w:r w:rsidR="002D1330" w:rsidRPr="00B34138">
        <w:rPr>
          <w:rFonts w:ascii="Arial" w:hAnsi="Arial" w:cs="Arial"/>
          <w:color w:val="000000" w:themeColor="text1"/>
          <w:sz w:val="24"/>
          <w:szCs w:val="24"/>
          <w:lang w:val="en-US"/>
        </w:rPr>
        <w:t xml:space="preserve"> 25</w:t>
      </w:r>
      <w:r w:rsidR="00EA64D6" w:rsidRPr="00B34138">
        <w:rPr>
          <w:rFonts w:ascii="Arial" w:hAnsi="Arial" w:cs="Arial"/>
          <w:color w:val="000000" w:themeColor="text1"/>
          <w:sz w:val="24"/>
          <w:szCs w:val="24"/>
          <w:lang w:val="en-US"/>
        </w:rPr>
        <w:t>.</w:t>
      </w:r>
    </w:p>
    <w:p w14:paraId="5694259E" w14:textId="741D3BB0" w:rsidR="00A84A8C" w:rsidRPr="00B34138" w:rsidRDefault="00D02335" w:rsidP="002254E8">
      <w:pPr>
        <w:spacing w:line="360" w:lineRule="auto"/>
        <w:jc w:val="both"/>
        <w:rPr>
          <w:rFonts w:ascii="Arial" w:hAnsi="Arial" w:cs="Arial"/>
          <w:color w:val="000000" w:themeColor="text1"/>
          <w:sz w:val="24"/>
          <w:szCs w:val="24"/>
          <w:u w:val="single"/>
          <w:lang w:val="en-US"/>
        </w:rPr>
      </w:pPr>
      <w:r w:rsidRPr="00B34138">
        <w:rPr>
          <w:rFonts w:ascii="Arial" w:hAnsi="Arial" w:cs="Arial"/>
          <w:b/>
          <w:bCs/>
          <w:color w:val="000000" w:themeColor="text1"/>
          <w:sz w:val="24"/>
          <w:szCs w:val="24"/>
          <w:u w:val="single"/>
          <w:lang w:val="en-US"/>
        </w:rPr>
        <w:t>Choice Response Time</w:t>
      </w:r>
      <w:r w:rsidR="00826CA6" w:rsidRPr="00B34138">
        <w:rPr>
          <w:rFonts w:ascii="Arial" w:hAnsi="Arial" w:cs="Arial"/>
          <w:b/>
          <w:bCs/>
          <w:color w:val="000000" w:themeColor="text1"/>
          <w:sz w:val="24"/>
          <w:szCs w:val="24"/>
          <w:u w:val="single"/>
          <w:lang w:val="en-US"/>
        </w:rPr>
        <w:t xml:space="preserve"> (RT)</w:t>
      </w:r>
      <w:r w:rsidRPr="00B34138">
        <w:rPr>
          <w:rFonts w:ascii="Arial" w:hAnsi="Arial" w:cs="Arial"/>
          <w:b/>
          <w:bCs/>
          <w:color w:val="000000" w:themeColor="text1"/>
          <w:sz w:val="24"/>
          <w:szCs w:val="24"/>
          <w:u w:val="single"/>
          <w:lang w:val="en-US"/>
        </w:rPr>
        <w:t xml:space="preserve"> Task</w:t>
      </w:r>
      <w:r w:rsidR="006C3308" w:rsidRPr="00B34138">
        <w:rPr>
          <w:rFonts w:ascii="Arial" w:hAnsi="Arial" w:cs="Arial"/>
          <w:color w:val="000000" w:themeColor="text1"/>
          <w:sz w:val="24"/>
          <w:szCs w:val="24"/>
          <w:u w:val="single"/>
          <w:lang w:val="en-US"/>
        </w:rPr>
        <w:t xml:space="preserve">: </w:t>
      </w:r>
      <w:r w:rsidRPr="00B34138">
        <w:rPr>
          <w:rFonts w:ascii="Arial" w:hAnsi="Arial" w:cs="Arial"/>
          <w:color w:val="000000" w:themeColor="text1"/>
          <w:sz w:val="24"/>
          <w:szCs w:val="24"/>
          <w:lang w:val="en-US"/>
        </w:rPr>
        <w:t xml:space="preserve">The Choice RT task </w:t>
      </w:r>
      <w:r w:rsidR="002254E8" w:rsidRPr="00B34138">
        <w:rPr>
          <w:rFonts w:ascii="Arial" w:hAnsi="Arial" w:cs="Arial"/>
          <w:color w:val="000000" w:themeColor="text1"/>
          <w:sz w:val="24"/>
          <w:szCs w:val="24"/>
          <w:lang w:val="en-US"/>
        </w:rPr>
        <w:t>assess</w:t>
      </w:r>
      <w:r w:rsidR="002B516C" w:rsidRPr="00B34138">
        <w:rPr>
          <w:rFonts w:ascii="Arial" w:hAnsi="Arial" w:cs="Arial"/>
          <w:color w:val="000000" w:themeColor="text1"/>
          <w:sz w:val="24"/>
          <w:szCs w:val="24"/>
          <w:lang w:val="en-US"/>
        </w:rPr>
        <w:t>es</w:t>
      </w:r>
      <w:r w:rsidRPr="00B34138">
        <w:rPr>
          <w:rFonts w:ascii="Arial" w:hAnsi="Arial" w:cs="Arial"/>
          <w:color w:val="000000" w:themeColor="text1"/>
          <w:sz w:val="24"/>
          <w:szCs w:val="24"/>
          <w:lang w:val="en-US"/>
        </w:rPr>
        <w:t xml:space="preserve"> response speed</w:t>
      </w:r>
      <w:r w:rsidR="002956F5" w:rsidRPr="00B34138">
        <w:rPr>
          <w:rFonts w:ascii="Arial" w:hAnsi="Arial" w:cs="Arial"/>
          <w:color w:val="000000" w:themeColor="text1"/>
          <w:sz w:val="24"/>
          <w:szCs w:val="24"/>
          <w:lang w:val="en-US"/>
        </w:rPr>
        <w:t xml:space="preserve"> </w:t>
      </w:r>
      <w:sdt>
        <w:sdtPr>
          <w:rPr>
            <w:rFonts w:ascii="Arial" w:hAnsi="Arial" w:cs="Arial"/>
            <w:color w:val="000000" w:themeColor="text1"/>
            <w:sz w:val="24"/>
            <w:szCs w:val="24"/>
            <w:lang w:val="en-US"/>
          </w:rPr>
          <w:tag w:val="MENDELEY_CITATION_v3_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"/>
          <w:id w:val="1691490167"/>
          <w:placeholder>
            <w:docPart w:val="DefaultPlaceholder_-1854013440"/>
          </w:placeholder>
        </w:sdtPr>
        <w:sdtEndPr/>
        <w:sdtContent>
          <w:r w:rsidR="00AF77D9" w:rsidRPr="00B34138">
            <w:rPr>
              <w:rFonts w:ascii="Arial" w:hAnsi="Arial" w:cs="Arial"/>
              <w:color w:val="000000" w:themeColor="text1"/>
              <w:sz w:val="24"/>
              <w:szCs w:val="24"/>
              <w:lang w:val="en-US"/>
            </w:rPr>
            <w:t>(</w:t>
          </w:r>
          <w:proofErr w:type="spellStart"/>
          <w:r w:rsidR="00AF77D9" w:rsidRPr="00B34138">
            <w:rPr>
              <w:rFonts w:ascii="Arial" w:hAnsi="Arial" w:cs="Arial"/>
              <w:color w:val="000000" w:themeColor="text1"/>
              <w:sz w:val="24"/>
              <w:szCs w:val="24"/>
              <w:lang w:val="en-US"/>
            </w:rPr>
            <w:t>Trueman</w:t>
          </w:r>
          <w:proofErr w:type="spellEnd"/>
          <w:r w:rsidR="00AF77D9" w:rsidRPr="00B34138">
            <w:rPr>
              <w:rFonts w:ascii="Arial" w:hAnsi="Arial" w:cs="Arial"/>
              <w:color w:val="000000" w:themeColor="text1"/>
              <w:sz w:val="24"/>
              <w:szCs w:val="24"/>
              <w:lang w:val="en-US"/>
            </w:rPr>
            <w:t xml:space="preserve"> et al., 2012)</w:t>
          </w:r>
        </w:sdtContent>
      </w:sdt>
      <w:r w:rsidRPr="00B34138">
        <w:rPr>
          <w:rFonts w:ascii="Arial" w:hAnsi="Arial" w:cs="Arial"/>
          <w:color w:val="000000" w:themeColor="text1"/>
          <w:sz w:val="24"/>
          <w:szCs w:val="24"/>
          <w:lang w:val="en-US"/>
        </w:rPr>
        <w:t>.</w:t>
      </w:r>
      <w:r w:rsidR="002254E8" w:rsidRPr="00B34138">
        <w:rPr>
          <w:color w:val="000000" w:themeColor="text1"/>
        </w:rPr>
        <w:t xml:space="preserve"> </w:t>
      </w:r>
      <w:r w:rsidR="002254E8" w:rsidRPr="00B34138">
        <w:rPr>
          <w:rFonts w:ascii="Arial" w:hAnsi="Arial" w:cs="Arial"/>
          <w:color w:val="000000" w:themeColor="text1"/>
          <w:sz w:val="24"/>
          <w:szCs w:val="24"/>
          <w:lang w:val="en-US"/>
        </w:rPr>
        <w:t>Participants are shown an image of a hand with blank circles above each of the fingers, while keeping their right hand on a response console with four buttons, one for each finger. When any one of the circles above the fingers become</w:t>
      </w:r>
      <w:r w:rsidR="00C3097A" w:rsidRPr="00B34138">
        <w:rPr>
          <w:rFonts w:ascii="Arial" w:hAnsi="Arial" w:cs="Arial"/>
          <w:color w:val="000000" w:themeColor="text1"/>
          <w:sz w:val="24"/>
          <w:szCs w:val="24"/>
          <w:lang w:val="en-US"/>
        </w:rPr>
        <w:t>s</w:t>
      </w:r>
      <w:r w:rsidR="002254E8" w:rsidRPr="00B34138">
        <w:rPr>
          <w:rFonts w:ascii="Arial" w:hAnsi="Arial" w:cs="Arial"/>
          <w:color w:val="000000" w:themeColor="text1"/>
          <w:sz w:val="24"/>
          <w:szCs w:val="24"/>
          <w:lang w:val="en-US"/>
        </w:rPr>
        <w:t xml:space="preserve"> </w:t>
      </w:r>
      <w:r w:rsidR="002254E8" w:rsidRPr="00B34138">
        <w:rPr>
          <w:rFonts w:ascii="Arial" w:hAnsi="Arial" w:cs="Arial"/>
          <w:color w:val="000000" w:themeColor="text1"/>
          <w:sz w:val="24"/>
          <w:szCs w:val="24"/>
          <w:lang w:val="en-US"/>
        </w:rPr>
        <w:lastRenderedPageBreak/>
        <w:t xml:space="preserve">black, the participant must press the corresponding finger as quickly as possible (3 seconds </w:t>
      </w:r>
      <w:r w:rsidR="00157B08" w:rsidRPr="00B34138">
        <w:rPr>
          <w:rFonts w:ascii="Arial" w:hAnsi="Arial" w:cs="Arial"/>
          <w:color w:val="000000" w:themeColor="text1"/>
          <w:sz w:val="24"/>
          <w:szCs w:val="24"/>
          <w:lang w:val="en-US"/>
        </w:rPr>
        <w:t>RT</w:t>
      </w:r>
      <w:r w:rsidR="002254E8" w:rsidRPr="00B34138">
        <w:rPr>
          <w:rFonts w:ascii="Arial" w:hAnsi="Arial" w:cs="Arial"/>
          <w:color w:val="000000" w:themeColor="text1"/>
          <w:sz w:val="24"/>
          <w:szCs w:val="24"/>
          <w:lang w:val="en-US"/>
        </w:rPr>
        <w:t xml:space="preserve"> maximum). On pressing the button (or after 3 seconds), the circle returns to the blank state, and the variable inter-trial interval (ITI) </w:t>
      </w:r>
      <w:r w:rsidR="00E7673F" w:rsidRPr="00B34138">
        <w:rPr>
          <w:rFonts w:ascii="Arial" w:hAnsi="Arial" w:cs="Arial"/>
          <w:color w:val="000000" w:themeColor="text1"/>
          <w:sz w:val="24"/>
          <w:szCs w:val="24"/>
          <w:lang w:val="en-US"/>
        </w:rPr>
        <w:t>begins</w:t>
      </w:r>
      <w:r w:rsidR="002254E8" w:rsidRPr="00B34138">
        <w:rPr>
          <w:rFonts w:ascii="Arial" w:hAnsi="Arial" w:cs="Arial"/>
          <w:color w:val="000000" w:themeColor="text1"/>
          <w:sz w:val="24"/>
          <w:szCs w:val="24"/>
          <w:lang w:val="en-US"/>
        </w:rPr>
        <w:t>. The ITI varies pseudo-randomly (minimum 1.8 seconds, mean 3.7 seconds, and maximum 6.8 seconds</w:t>
      </w:r>
      <w:r w:rsidR="00D034BD" w:rsidRPr="00B34138">
        <w:rPr>
          <w:rFonts w:ascii="Arial" w:hAnsi="Arial" w:cs="Arial"/>
          <w:color w:val="000000" w:themeColor="text1"/>
          <w:sz w:val="24"/>
          <w:szCs w:val="24"/>
          <w:lang w:val="en-US"/>
        </w:rPr>
        <w:t>)</w:t>
      </w:r>
      <w:r w:rsidR="002254E8" w:rsidRPr="00B34138">
        <w:rPr>
          <w:rFonts w:ascii="Arial" w:hAnsi="Arial" w:cs="Arial"/>
          <w:color w:val="000000" w:themeColor="text1"/>
          <w:sz w:val="24"/>
          <w:szCs w:val="24"/>
          <w:lang w:val="en-US"/>
        </w:rPr>
        <w:t xml:space="preserve">. There </w:t>
      </w:r>
      <w:r w:rsidR="00D034BD" w:rsidRPr="00B34138">
        <w:rPr>
          <w:rFonts w:ascii="Arial" w:hAnsi="Arial" w:cs="Arial"/>
          <w:color w:val="000000" w:themeColor="text1"/>
          <w:sz w:val="24"/>
          <w:szCs w:val="24"/>
          <w:lang w:val="en-US"/>
        </w:rPr>
        <w:t>were</w:t>
      </w:r>
      <w:r w:rsidR="002254E8" w:rsidRPr="00B34138">
        <w:rPr>
          <w:rFonts w:ascii="Arial" w:hAnsi="Arial" w:cs="Arial"/>
          <w:color w:val="000000" w:themeColor="text1"/>
          <w:sz w:val="24"/>
          <w:szCs w:val="24"/>
          <w:lang w:val="en-US"/>
        </w:rPr>
        <w:t xml:space="preserve"> 67 trials, and the main </w:t>
      </w:r>
      <w:r w:rsidR="00DF0B50" w:rsidRPr="00B34138">
        <w:rPr>
          <w:rFonts w:ascii="Arial" w:hAnsi="Arial" w:cs="Arial"/>
          <w:color w:val="000000" w:themeColor="text1"/>
          <w:sz w:val="24"/>
          <w:szCs w:val="24"/>
          <w:lang w:val="en-US"/>
        </w:rPr>
        <w:t>outcome</w:t>
      </w:r>
      <w:r w:rsidR="002254E8" w:rsidRPr="00B34138">
        <w:rPr>
          <w:rFonts w:ascii="Arial" w:hAnsi="Arial" w:cs="Arial"/>
          <w:color w:val="000000" w:themeColor="text1"/>
          <w:sz w:val="24"/>
          <w:szCs w:val="24"/>
          <w:lang w:val="en-US"/>
        </w:rPr>
        <w:t xml:space="preserve"> is reaction time from stimulus onset to button press. In our study</w:t>
      </w:r>
      <w:r w:rsidR="00AD1902" w:rsidRPr="00B34138">
        <w:rPr>
          <w:rFonts w:ascii="Arial" w:hAnsi="Arial" w:cs="Arial"/>
          <w:color w:val="000000" w:themeColor="text1"/>
          <w:sz w:val="24"/>
          <w:szCs w:val="24"/>
          <w:lang w:val="en-US"/>
        </w:rPr>
        <w:t>,</w:t>
      </w:r>
      <w:r w:rsidR="002254E8" w:rsidRPr="00B34138">
        <w:rPr>
          <w:rFonts w:ascii="Arial" w:hAnsi="Arial" w:cs="Arial"/>
          <w:color w:val="000000" w:themeColor="text1"/>
          <w:sz w:val="24"/>
          <w:szCs w:val="24"/>
          <w:lang w:val="en-US"/>
        </w:rPr>
        <w:t xml:space="preserve"> we used mean RT (averaged across the four fingers</w:t>
      </w:r>
      <w:r w:rsidR="002956F5" w:rsidRPr="00B34138">
        <w:rPr>
          <w:rFonts w:ascii="Arial" w:hAnsi="Arial" w:cs="Arial"/>
          <w:color w:val="000000" w:themeColor="text1"/>
          <w:sz w:val="24"/>
          <w:szCs w:val="24"/>
          <w:lang w:val="en-US"/>
        </w:rPr>
        <w:t xml:space="preserve"> - RT values greater than 3 SD from the mean were </w:t>
      </w:r>
      <w:r w:rsidR="00B56DF8" w:rsidRPr="00B34138">
        <w:rPr>
          <w:rFonts w:ascii="Arial" w:hAnsi="Arial" w:cs="Arial"/>
          <w:color w:val="000000" w:themeColor="text1"/>
          <w:sz w:val="24"/>
          <w:szCs w:val="24"/>
          <w:lang w:val="en-US"/>
        </w:rPr>
        <w:t>trimmed</w:t>
      </w:r>
      <w:r w:rsidR="002254E8" w:rsidRPr="00B34138">
        <w:rPr>
          <w:rFonts w:ascii="Arial" w:hAnsi="Arial" w:cs="Arial"/>
          <w:color w:val="000000" w:themeColor="text1"/>
          <w:sz w:val="24"/>
          <w:szCs w:val="24"/>
          <w:lang w:val="en-US"/>
        </w:rPr>
        <w:t>) and the coefficient of variation (</w:t>
      </w:r>
      <w:r w:rsidR="00B56DF8" w:rsidRPr="00B34138">
        <w:rPr>
          <w:rFonts w:ascii="Arial" w:hAnsi="Arial" w:cs="Arial"/>
          <w:color w:val="000000" w:themeColor="text1"/>
          <w:sz w:val="24"/>
          <w:szCs w:val="24"/>
          <w:lang w:val="en-US"/>
        </w:rPr>
        <w:t>a common measure of RT variability</w:t>
      </w:r>
      <w:r w:rsidR="004C7AD8" w:rsidRPr="00B34138">
        <w:rPr>
          <w:rFonts w:ascii="Arial" w:hAnsi="Arial" w:cs="Arial"/>
          <w:color w:val="000000" w:themeColor="text1"/>
          <w:sz w:val="24"/>
          <w:szCs w:val="24"/>
          <w:lang w:val="en-US"/>
        </w:rPr>
        <w:t xml:space="preserve"> and one’s ability to stay on-task</w:t>
      </w:r>
      <w:r w:rsidR="00B56DF8" w:rsidRPr="00B34138">
        <w:rPr>
          <w:rFonts w:ascii="Arial" w:hAnsi="Arial" w:cs="Arial"/>
          <w:color w:val="000000" w:themeColor="text1"/>
          <w:sz w:val="24"/>
          <w:szCs w:val="24"/>
          <w:lang w:val="en-US"/>
        </w:rPr>
        <w:t>, calculated as SD/mean for each participant</w:t>
      </w:r>
      <w:r w:rsidR="002254E8" w:rsidRPr="00B34138">
        <w:rPr>
          <w:rFonts w:ascii="Arial" w:hAnsi="Arial" w:cs="Arial"/>
          <w:color w:val="000000" w:themeColor="text1"/>
          <w:sz w:val="24"/>
          <w:szCs w:val="24"/>
          <w:lang w:val="en-US"/>
        </w:rPr>
        <w:t>)</w:t>
      </w:r>
      <w:r w:rsidR="002956F5" w:rsidRPr="00B34138">
        <w:rPr>
          <w:rFonts w:ascii="Arial" w:hAnsi="Arial" w:cs="Arial"/>
          <w:color w:val="000000" w:themeColor="text1"/>
          <w:sz w:val="24"/>
          <w:szCs w:val="24"/>
          <w:lang w:val="en-US"/>
        </w:rPr>
        <w:t xml:space="preserve"> </w:t>
      </w:r>
      <w:sdt>
        <w:sdtPr>
          <w:rPr>
            <w:rFonts w:ascii="Arial" w:hAnsi="Arial" w:cs="Arial"/>
            <w:color w:val="000000" w:themeColor="text1"/>
            <w:sz w:val="24"/>
            <w:szCs w:val="24"/>
            <w:lang w:val="en-US"/>
          </w:rPr>
          <w:tag w:val="MENDELEY_CITATION_v3_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"/>
          <w:id w:val="-334843453"/>
          <w:placeholder>
            <w:docPart w:val="DefaultPlaceholder_-1854013440"/>
          </w:placeholder>
        </w:sdtPr>
        <w:sdtEndPr/>
        <w:sdtContent>
          <w:r w:rsidR="00AF77D9" w:rsidRPr="00B34138">
            <w:rPr>
              <w:rFonts w:ascii="Arial" w:hAnsi="Arial" w:cs="Arial"/>
              <w:color w:val="000000" w:themeColor="text1"/>
              <w:sz w:val="24"/>
              <w:szCs w:val="24"/>
              <w:lang w:val="en-US"/>
            </w:rPr>
            <w:t>(</w:t>
          </w:r>
          <w:proofErr w:type="spellStart"/>
          <w:r w:rsidR="00AF77D9" w:rsidRPr="00B34138">
            <w:rPr>
              <w:rFonts w:ascii="Arial" w:hAnsi="Arial" w:cs="Arial"/>
              <w:color w:val="000000" w:themeColor="text1"/>
              <w:sz w:val="24"/>
              <w:szCs w:val="24"/>
              <w:lang w:val="en-US"/>
            </w:rPr>
            <w:t>Hultsch</w:t>
          </w:r>
          <w:proofErr w:type="spellEnd"/>
          <w:r w:rsidR="00AF77D9" w:rsidRPr="00B34138">
            <w:rPr>
              <w:rFonts w:ascii="Arial" w:hAnsi="Arial" w:cs="Arial"/>
              <w:color w:val="000000" w:themeColor="text1"/>
              <w:sz w:val="24"/>
              <w:szCs w:val="24"/>
              <w:lang w:val="en-US"/>
            </w:rPr>
            <w:t xml:space="preserve"> et al., 2008; MacDonald et al., 2008)</w:t>
          </w:r>
        </w:sdtContent>
      </w:sdt>
      <w:r w:rsidR="002956F5" w:rsidRPr="00B34138">
        <w:rPr>
          <w:rFonts w:ascii="Arial" w:hAnsi="Arial" w:cs="Arial"/>
          <w:color w:val="000000" w:themeColor="text1"/>
          <w:sz w:val="24"/>
          <w:szCs w:val="24"/>
          <w:lang w:val="en-US"/>
        </w:rPr>
        <w:t>.</w:t>
      </w:r>
    </w:p>
    <w:p w14:paraId="5A4CA545" w14:textId="1CF3267A" w:rsidR="00AB3AF7" w:rsidRPr="00B34138" w:rsidRDefault="00AB3AF7" w:rsidP="001F2810">
      <w:pPr>
        <w:spacing w:line="360" w:lineRule="auto"/>
        <w:jc w:val="both"/>
        <w:rPr>
          <w:rFonts w:ascii="Arial" w:hAnsi="Arial" w:cs="Arial"/>
          <w:color w:val="000000" w:themeColor="text1"/>
          <w:sz w:val="24"/>
          <w:szCs w:val="24"/>
          <w:lang w:val="en-US"/>
        </w:rPr>
      </w:pPr>
      <w:r w:rsidRPr="00B34138">
        <w:rPr>
          <w:rFonts w:ascii="Arial" w:hAnsi="Arial" w:cs="Arial"/>
          <w:b/>
          <w:bCs/>
          <w:color w:val="000000" w:themeColor="text1"/>
          <w:sz w:val="24"/>
          <w:szCs w:val="24"/>
          <w:lang w:val="en-US"/>
        </w:rPr>
        <w:t>V</w:t>
      </w:r>
      <w:r w:rsidR="000A7F44" w:rsidRPr="00B34138">
        <w:rPr>
          <w:rFonts w:ascii="Arial" w:hAnsi="Arial" w:cs="Arial"/>
          <w:b/>
          <w:bCs/>
          <w:color w:val="000000" w:themeColor="text1"/>
          <w:sz w:val="24"/>
          <w:szCs w:val="24"/>
          <w:lang w:val="en-US"/>
        </w:rPr>
        <w:t>isual Short-term Memory</w:t>
      </w:r>
      <w:r w:rsidR="006C3308" w:rsidRPr="00B34138">
        <w:rPr>
          <w:rFonts w:ascii="Arial" w:hAnsi="Arial" w:cs="Arial"/>
          <w:b/>
          <w:bCs/>
          <w:color w:val="000000" w:themeColor="text1"/>
          <w:sz w:val="24"/>
          <w:szCs w:val="24"/>
          <w:lang w:val="en-US"/>
        </w:rPr>
        <w:t>:</w:t>
      </w:r>
      <w:r w:rsidR="006C3308" w:rsidRPr="00B34138">
        <w:rPr>
          <w:rFonts w:ascii="Arial" w:hAnsi="Arial" w:cs="Arial"/>
          <w:color w:val="000000" w:themeColor="text1"/>
          <w:sz w:val="24"/>
          <w:szCs w:val="24"/>
          <w:lang w:val="en-US"/>
        </w:rPr>
        <w:t xml:space="preserve"> </w:t>
      </w:r>
      <w:r w:rsidR="001F2810" w:rsidRPr="00B34138">
        <w:rPr>
          <w:rFonts w:ascii="Arial" w:hAnsi="Arial" w:cs="Arial"/>
          <w:color w:val="000000" w:themeColor="text1"/>
          <w:sz w:val="24"/>
          <w:szCs w:val="24"/>
          <w:lang w:val="en-US"/>
        </w:rPr>
        <w:t>In this task</w:t>
      </w:r>
      <w:r w:rsidR="00F63D33" w:rsidRPr="00B34138">
        <w:rPr>
          <w:rFonts w:ascii="Arial" w:hAnsi="Arial" w:cs="Arial"/>
          <w:color w:val="000000" w:themeColor="text1"/>
          <w:sz w:val="24"/>
          <w:szCs w:val="24"/>
          <w:lang w:val="en-US"/>
        </w:rPr>
        <w:t>,</w:t>
      </w:r>
      <w:r w:rsidR="001F2810" w:rsidRPr="00B34138">
        <w:rPr>
          <w:rFonts w:ascii="Arial" w:hAnsi="Arial" w:cs="Arial"/>
          <w:color w:val="000000" w:themeColor="text1"/>
          <w:sz w:val="24"/>
          <w:szCs w:val="24"/>
          <w:lang w:val="en-US"/>
        </w:rPr>
        <w:t xml:space="preserve"> participants </w:t>
      </w:r>
      <w:r w:rsidR="00910E16" w:rsidRPr="00B34138">
        <w:rPr>
          <w:rFonts w:ascii="Arial" w:hAnsi="Arial" w:cs="Arial"/>
          <w:color w:val="000000" w:themeColor="text1"/>
          <w:sz w:val="24"/>
          <w:szCs w:val="24"/>
          <w:lang w:val="en-US"/>
        </w:rPr>
        <w:t xml:space="preserve">are shown 1 to 4 </w:t>
      </w:r>
      <w:r w:rsidR="00BD62B8" w:rsidRPr="00B34138">
        <w:rPr>
          <w:rFonts w:ascii="Arial" w:hAnsi="Arial" w:cs="Arial"/>
          <w:color w:val="000000" w:themeColor="text1"/>
          <w:sz w:val="24"/>
          <w:szCs w:val="24"/>
          <w:lang w:val="en-US"/>
        </w:rPr>
        <w:t>color</w:t>
      </w:r>
      <w:r w:rsidR="00910E16" w:rsidRPr="00B34138">
        <w:rPr>
          <w:rFonts w:ascii="Arial" w:hAnsi="Arial" w:cs="Arial"/>
          <w:color w:val="000000" w:themeColor="text1"/>
          <w:sz w:val="24"/>
          <w:szCs w:val="24"/>
          <w:lang w:val="en-US"/>
        </w:rPr>
        <w:t>ed</w:t>
      </w:r>
      <w:r w:rsidR="001F2810" w:rsidRPr="00B34138">
        <w:rPr>
          <w:rFonts w:ascii="Arial" w:hAnsi="Arial" w:cs="Arial"/>
          <w:color w:val="000000" w:themeColor="text1"/>
          <w:sz w:val="24"/>
          <w:szCs w:val="24"/>
          <w:lang w:val="en-US"/>
        </w:rPr>
        <w:t xml:space="preserve"> circular discs </w:t>
      </w:r>
      <w:r w:rsidR="001A3992" w:rsidRPr="00B34138">
        <w:rPr>
          <w:rFonts w:ascii="Arial" w:hAnsi="Arial" w:cs="Arial"/>
          <w:color w:val="000000" w:themeColor="text1"/>
          <w:sz w:val="24"/>
          <w:szCs w:val="24"/>
          <w:lang w:val="en-US"/>
        </w:rPr>
        <w:t>to be remembered</w:t>
      </w:r>
      <w:r w:rsidR="001F2810" w:rsidRPr="00B34138">
        <w:rPr>
          <w:rFonts w:ascii="Arial" w:hAnsi="Arial" w:cs="Arial"/>
          <w:color w:val="000000" w:themeColor="text1"/>
          <w:sz w:val="24"/>
          <w:szCs w:val="24"/>
          <w:lang w:val="en-US"/>
        </w:rPr>
        <w:t>.</w:t>
      </w:r>
      <w:r w:rsidR="00307B4C" w:rsidRPr="00B34138">
        <w:rPr>
          <w:rFonts w:ascii="Arial" w:hAnsi="Arial" w:cs="Arial"/>
          <w:color w:val="000000" w:themeColor="text1"/>
          <w:sz w:val="24"/>
          <w:szCs w:val="24"/>
          <w:lang w:val="en-US"/>
        </w:rPr>
        <w:t xml:space="preserve"> After a delay,</w:t>
      </w:r>
      <w:r w:rsidR="001F2810" w:rsidRPr="00B34138">
        <w:rPr>
          <w:rFonts w:ascii="Arial" w:hAnsi="Arial" w:cs="Arial"/>
          <w:color w:val="000000" w:themeColor="text1"/>
          <w:sz w:val="24"/>
          <w:szCs w:val="24"/>
          <w:lang w:val="en-US"/>
        </w:rPr>
        <w:t xml:space="preserve"> </w:t>
      </w:r>
      <w:r w:rsidR="001A3992" w:rsidRPr="00B34138">
        <w:rPr>
          <w:rFonts w:ascii="Arial" w:hAnsi="Arial" w:cs="Arial"/>
          <w:color w:val="000000" w:themeColor="text1"/>
          <w:sz w:val="24"/>
          <w:szCs w:val="24"/>
          <w:lang w:val="en-US"/>
        </w:rPr>
        <w:t xml:space="preserve">one of the locations </w:t>
      </w:r>
      <w:r w:rsidR="001277C7" w:rsidRPr="00B34138">
        <w:rPr>
          <w:rFonts w:ascii="Arial" w:hAnsi="Arial" w:cs="Arial"/>
          <w:color w:val="000000" w:themeColor="text1"/>
          <w:sz w:val="24"/>
          <w:szCs w:val="24"/>
          <w:lang w:val="en-US"/>
        </w:rPr>
        <w:t>is cued and participants are to</w:t>
      </w:r>
      <w:r w:rsidR="001F2810" w:rsidRPr="00B34138">
        <w:rPr>
          <w:rFonts w:ascii="Arial" w:hAnsi="Arial" w:cs="Arial"/>
          <w:color w:val="000000" w:themeColor="text1"/>
          <w:sz w:val="24"/>
          <w:szCs w:val="24"/>
          <w:lang w:val="en-US"/>
        </w:rPr>
        <w:t xml:space="preserve"> report the </w:t>
      </w:r>
      <w:r w:rsidR="00BD62B8" w:rsidRPr="00B34138">
        <w:rPr>
          <w:rFonts w:ascii="Arial" w:hAnsi="Arial" w:cs="Arial"/>
          <w:color w:val="000000" w:themeColor="text1"/>
          <w:sz w:val="24"/>
          <w:szCs w:val="24"/>
          <w:lang w:val="en-US"/>
        </w:rPr>
        <w:t>color</w:t>
      </w:r>
      <w:r w:rsidR="001F2810" w:rsidRPr="00B34138">
        <w:rPr>
          <w:rFonts w:ascii="Arial" w:hAnsi="Arial" w:cs="Arial"/>
          <w:color w:val="000000" w:themeColor="text1"/>
          <w:sz w:val="24"/>
          <w:szCs w:val="24"/>
          <w:lang w:val="en-US"/>
        </w:rPr>
        <w:t xml:space="preserve"> of </w:t>
      </w:r>
      <w:r w:rsidR="001277C7" w:rsidRPr="00B34138">
        <w:rPr>
          <w:rFonts w:ascii="Arial" w:hAnsi="Arial" w:cs="Arial"/>
          <w:color w:val="000000" w:themeColor="text1"/>
          <w:sz w:val="24"/>
          <w:szCs w:val="24"/>
          <w:lang w:val="en-US"/>
        </w:rPr>
        <w:t>the</w:t>
      </w:r>
      <w:r w:rsidR="001F2810" w:rsidRPr="00B34138">
        <w:rPr>
          <w:rFonts w:ascii="Arial" w:hAnsi="Arial" w:cs="Arial"/>
          <w:color w:val="000000" w:themeColor="text1"/>
          <w:sz w:val="24"/>
          <w:szCs w:val="24"/>
          <w:lang w:val="en-US"/>
        </w:rPr>
        <w:t xml:space="preserve"> disc</w:t>
      </w:r>
      <w:r w:rsidR="001277C7" w:rsidRPr="00B34138">
        <w:rPr>
          <w:rFonts w:ascii="Arial" w:hAnsi="Arial" w:cs="Arial"/>
          <w:color w:val="000000" w:themeColor="text1"/>
          <w:sz w:val="24"/>
          <w:szCs w:val="24"/>
          <w:lang w:val="en-US"/>
        </w:rPr>
        <w:t xml:space="preserve"> from that location</w:t>
      </w:r>
      <w:r w:rsidR="001F2810" w:rsidRPr="00B34138">
        <w:rPr>
          <w:rFonts w:ascii="Arial" w:hAnsi="Arial" w:cs="Arial"/>
          <w:color w:val="000000" w:themeColor="text1"/>
          <w:sz w:val="24"/>
          <w:szCs w:val="24"/>
          <w:lang w:val="en-US"/>
        </w:rPr>
        <w:t xml:space="preserve"> by selecting it from a </w:t>
      </w:r>
      <w:r w:rsidR="00BD62B8" w:rsidRPr="00B34138">
        <w:rPr>
          <w:rFonts w:ascii="Arial" w:hAnsi="Arial" w:cs="Arial"/>
          <w:color w:val="000000" w:themeColor="text1"/>
          <w:sz w:val="24"/>
          <w:szCs w:val="24"/>
          <w:lang w:val="en-US"/>
        </w:rPr>
        <w:t>color</w:t>
      </w:r>
      <w:r w:rsidR="001F2810" w:rsidRPr="00B34138">
        <w:rPr>
          <w:rFonts w:ascii="Arial" w:hAnsi="Arial" w:cs="Arial"/>
          <w:color w:val="000000" w:themeColor="text1"/>
          <w:sz w:val="24"/>
          <w:szCs w:val="24"/>
          <w:lang w:val="en-US"/>
        </w:rPr>
        <w:t xml:space="preserve"> wheel </w:t>
      </w:r>
      <w:r w:rsidR="001277C7" w:rsidRPr="00B34138">
        <w:rPr>
          <w:rFonts w:ascii="Arial" w:hAnsi="Arial" w:cs="Arial"/>
          <w:color w:val="000000" w:themeColor="text1"/>
          <w:sz w:val="24"/>
          <w:szCs w:val="24"/>
          <w:lang w:val="en-US"/>
        </w:rPr>
        <w:t>with</w:t>
      </w:r>
      <w:r w:rsidR="001F2810" w:rsidRPr="00B34138">
        <w:rPr>
          <w:rFonts w:ascii="Arial" w:hAnsi="Arial" w:cs="Arial"/>
          <w:color w:val="000000" w:themeColor="text1"/>
          <w:sz w:val="24"/>
          <w:szCs w:val="24"/>
          <w:lang w:val="en-US"/>
        </w:rPr>
        <w:t xml:space="preserve"> a rainbow of hues </w:t>
      </w:r>
      <w:sdt>
        <w:sdtPr>
          <w:rPr>
            <w:rFonts w:ascii="Arial" w:hAnsi="Arial" w:cs="Arial"/>
            <w:color w:val="000000" w:themeColor="text1"/>
            <w:sz w:val="24"/>
            <w:szCs w:val="24"/>
            <w:lang w:val="en-US"/>
          </w:rPr>
          <w:tag w:val="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"/>
          <w:id w:val="1790318658"/>
          <w:placeholder>
            <w:docPart w:val="DefaultPlaceholder_-1854013440"/>
          </w:placeholder>
        </w:sdtPr>
        <w:sdtEndPr/>
        <w:sdtContent>
          <w:r w:rsidR="00AF77D9" w:rsidRPr="00B34138">
            <w:rPr>
              <w:rFonts w:ascii="Arial" w:hAnsi="Arial" w:cs="Arial"/>
              <w:color w:val="000000" w:themeColor="text1"/>
              <w:sz w:val="24"/>
              <w:szCs w:val="24"/>
              <w:lang w:val="en-US"/>
            </w:rPr>
            <w:t>(Shafto et al., 2014)</w:t>
          </w:r>
        </w:sdtContent>
      </w:sdt>
      <w:r w:rsidR="001F2810" w:rsidRPr="00B34138">
        <w:rPr>
          <w:rFonts w:ascii="Arial" w:hAnsi="Arial" w:cs="Arial"/>
          <w:color w:val="000000" w:themeColor="text1"/>
          <w:sz w:val="24"/>
          <w:szCs w:val="24"/>
          <w:lang w:val="en-US"/>
        </w:rPr>
        <w:t>. On each trial, a central fixation</w:t>
      </w:r>
      <w:r w:rsidR="00307B4C" w:rsidRPr="00B34138">
        <w:rPr>
          <w:rFonts w:ascii="Arial" w:hAnsi="Arial" w:cs="Arial"/>
          <w:color w:val="000000" w:themeColor="text1"/>
          <w:sz w:val="24"/>
          <w:szCs w:val="24"/>
          <w:lang w:val="en-US"/>
        </w:rPr>
        <w:t xml:space="preserve"> cross</w:t>
      </w:r>
      <w:r w:rsidR="001F2810" w:rsidRPr="00B34138">
        <w:rPr>
          <w:rFonts w:ascii="Arial" w:hAnsi="Arial" w:cs="Arial"/>
          <w:color w:val="000000" w:themeColor="text1"/>
          <w:sz w:val="24"/>
          <w:szCs w:val="24"/>
          <w:lang w:val="en-US"/>
        </w:rPr>
        <w:t xml:space="preserve"> and </w:t>
      </w:r>
      <w:r w:rsidR="008304F9" w:rsidRPr="00B34138">
        <w:rPr>
          <w:rFonts w:ascii="Arial" w:hAnsi="Arial" w:cs="Arial"/>
          <w:color w:val="000000" w:themeColor="text1"/>
          <w:sz w:val="24"/>
          <w:szCs w:val="24"/>
          <w:lang w:val="en-US"/>
        </w:rPr>
        <w:t>the memory array (</w:t>
      </w:r>
      <w:r w:rsidR="00C639D1" w:rsidRPr="00B34138">
        <w:rPr>
          <w:rFonts w:ascii="Arial" w:hAnsi="Arial" w:cs="Arial"/>
          <w:color w:val="000000" w:themeColor="text1"/>
          <w:sz w:val="24"/>
          <w:szCs w:val="24"/>
          <w:lang w:val="en-US"/>
        </w:rPr>
        <w:t xml:space="preserve">set sizes </w:t>
      </w:r>
      <w:r w:rsidR="008304F9" w:rsidRPr="00B34138">
        <w:rPr>
          <w:rFonts w:ascii="Arial" w:hAnsi="Arial" w:cs="Arial"/>
          <w:color w:val="000000" w:themeColor="text1"/>
          <w:sz w:val="24"/>
          <w:szCs w:val="24"/>
          <w:lang w:val="en-US"/>
        </w:rPr>
        <w:t>1 to 4</w:t>
      </w:r>
      <w:r w:rsidR="001F2810" w:rsidRPr="00B34138">
        <w:rPr>
          <w:rFonts w:ascii="Arial" w:hAnsi="Arial" w:cs="Arial"/>
          <w:color w:val="000000" w:themeColor="text1"/>
          <w:sz w:val="24"/>
          <w:szCs w:val="24"/>
          <w:lang w:val="en-US"/>
        </w:rPr>
        <w:t xml:space="preserve">, with the </w:t>
      </w:r>
      <w:r w:rsidR="00BD62B8" w:rsidRPr="00B34138">
        <w:rPr>
          <w:rFonts w:ascii="Arial" w:hAnsi="Arial" w:cs="Arial"/>
          <w:color w:val="000000" w:themeColor="text1"/>
          <w:sz w:val="24"/>
          <w:szCs w:val="24"/>
          <w:lang w:val="en-US"/>
        </w:rPr>
        <w:t>color</w:t>
      </w:r>
      <w:r w:rsidR="001F2810" w:rsidRPr="00B34138">
        <w:rPr>
          <w:rFonts w:ascii="Arial" w:hAnsi="Arial" w:cs="Arial"/>
          <w:color w:val="000000" w:themeColor="text1"/>
          <w:sz w:val="24"/>
          <w:szCs w:val="24"/>
          <w:lang w:val="en-US"/>
        </w:rPr>
        <w:t>s chosen at random</w:t>
      </w:r>
      <w:r w:rsidR="008304F9" w:rsidRPr="00B34138">
        <w:rPr>
          <w:rFonts w:ascii="Arial" w:hAnsi="Arial" w:cs="Arial"/>
          <w:color w:val="000000" w:themeColor="text1"/>
          <w:sz w:val="24"/>
          <w:szCs w:val="24"/>
          <w:lang w:val="en-US"/>
        </w:rPr>
        <w:t>)</w:t>
      </w:r>
      <w:r w:rsidR="001F2810" w:rsidRPr="00B34138">
        <w:rPr>
          <w:rFonts w:ascii="Arial" w:hAnsi="Arial" w:cs="Arial"/>
          <w:color w:val="000000" w:themeColor="text1"/>
          <w:sz w:val="24"/>
          <w:szCs w:val="24"/>
          <w:lang w:val="en-US"/>
        </w:rPr>
        <w:t xml:space="preserve"> </w:t>
      </w:r>
      <w:r w:rsidR="008304F9" w:rsidRPr="00B34138">
        <w:rPr>
          <w:rFonts w:ascii="Arial" w:hAnsi="Arial" w:cs="Arial"/>
          <w:color w:val="000000" w:themeColor="text1"/>
          <w:sz w:val="24"/>
          <w:szCs w:val="24"/>
          <w:lang w:val="en-US"/>
        </w:rPr>
        <w:t xml:space="preserve">were </w:t>
      </w:r>
      <w:r w:rsidR="001F2810" w:rsidRPr="00B34138">
        <w:rPr>
          <w:rFonts w:ascii="Arial" w:hAnsi="Arial" w:cs="Arial"/>
          <w:color w:val="000000" w:themeColor="text1"/>
          <w:sz w:val="24"/>
          <w:szCs w:val="24"/>
          <w:lang w:val="en-US"/>
        </w:rPr>
        <w:t xml:space="preserve">displayed for 250 milliseconds. The locations of the discs on the screen </w:t>
      </w:r>
      <w:r w:rsidR="008304F9" w:rsidRPr="00B34138">
        <w:rPr>
          <w:rFonts w:ascii="Arial" w:hAnsi="Arial" w:cs="Arial"/>
          <w:color w:val="000000" w:themeColor="text1"/>
          <w:sz w:val="24"/>
          <w:szCs w:val="24"/>
          <w:lang w:val="en-US"/>
        </w:rPr>
        <w:t xml:space="preserve">were </w:t>
      </w:r>
      <w:r w:rsidR="001F2810" w:rsidRPr="00B34138">
        <w:rPr>
          <w:rFonts w:ascii="Arial" w:hAnsi="Arial" w:cs="Arial"/>
          <w:color w:val="000000" w:themeColor="text1"/>
          <w:sz w:val="24"/>
          <w:szCs w:val="24"/>
          <w:lang w:val="en-US"/>
        </w:rPr>
        <w:t xml:space="preserve">randomly selected. Following the encoding display, a 900-millisecond blank screen </w:t>
      </w:r>
      <w:r w:rsidR="008304F9" w:rsidRPr="00B34138">
        <w:rPr>
          <w:rFonts w:ascii="Arial" w:hAnsi="Arial" w:cs="Arial"/>
          <w:color w:val="000000" w:themeColor="text1"/>
          <w:sz w:val="24"/>
          <w:szCs w:val="24"/>
          <w:lang w:val="en-US"/>
        </w:rPr>
        <w:t xml:space="preserve">was </w:t>
      </w:r>
      <w:r w:rsidR="001F2810" w:rsidRPr="00B34138">
        <w:rPr>
          <w:rFonts w:ascii="Arial" w:hAnsi="Arial" w:cs="Arial"/>
          <w:color w:val="000000" w:themeColor="text1"/>
          <w:sz w:val="24"/>
          <w:szCs w:val="24"/>
          <w:lang w:val="en-US"/>
        </w:rPr>
        <w:t xml:space="preserve">shown, and then one of the disc locations </w:t>
      </w:r>
      <w:r w:rsidR="0072751F" w:rsidRPr="00B34138">
        <w:rPr>
          <w:rFonts w:ascii="Arial" w:hAnsi="Arial" w:cs="Arial"/>
          <w:color w:val="000000" w:themeColor="text1"/>
          <w:sz w:val="24"/>
          <w:szCs w:val="24"/>
          <w:lang w:val="en-US"/>
        </w:rPr>
        <w:t xml:space="preserve">was </w:t>
      </w:r>
      <w:r w:rsidR="001F2810" w:rsidRPr="00B34138">
        <w:rPr>
          <w:rFonts w:ascii="Arial" w:hAnsi="Arial" w:cs="Arial"/>
          <w:color w:val="000000" w:themeColor="text1"/>
          <w:sz w:val="24"/>
          <w:szCs w:val="24"/>
          <w:lang w:val="en-US"/>
        </w:rPr>
        <w:t>highlighted with a border</w:t>
      </w:r>
      <w:r w:rsidR="00AD3DC2" w:rsidRPr="00B34138">
        <w:rPr>
          <w:rFonts w:ascii="Arial" w:hAnsi="Arial" w:cs="Arial"/>
          <w:color w:val="000000" w:themeColor="text1"/>
          <w:sz w:val="24"/>
          <w:szCs w:val="24"/>
          <w:lang w:val="en-US"/>
        </w:rPr>
        <w:t xml:space="preserve"> (test display)</w:t>
      </w:r>
      <w:r w:rsidR="001F2810" w:rsidRPr="00B34138">
        <w:rPr>
          <w:rFonts w:ascii="Arial" w:hAnsi="Arial" w:cs="Arial"/>
          <w:color w:val="000000" w:themeColor="text1"/>
          <w:sz w:val="24"/>
          <w:szCs w:val="24"/>
          <w:lang w:val="en-US"/>
        </w:rPr>
        <w:t>. Participants use</w:t>
      </w:r>
      <w:r w:rsidR="0072751F" w:rsidRPr="00B34138">
        <w:rPr>
          <w:rFonts w:ascii="Arial" w:hAnsi="Arial" w:cs="Arial"/>
          <w:color w:val="000000" w:themeColor="text1"/>
          <w:sz w:val="24"/>
          <w:szCs w:val="24"/>
          <w:lang w:val="en-US"/>
        </w:rPr>
        <w:t>d</w:t>
      </w:r>
      <w:r w:rsidR="001F2810" w:rsidRPr="00B34138">
        <w:rPr>
          <w:rFonts w:ascii="Arial" w:hAnsi="Arial" w:cs="Arial"/>
          <w:color w:val="000000" w:themeColor="text1"/>
          <w:sz w:val="24"/>
          <w:szCs w:val="24"/>
          <w:lang w:val="en-US"/>
        </w:rPr>
        <w:t xml:space="preserve"> a touch screen to </w:t>
      </w:r>
      <w:r w:rsidR="0072751F" w:rsidRPr="00B34138">
        <w:rPr>
          <w:rFonts w:ascii="Arial" w:hAnsi="Arial" w:cs="Arial"/>
          <w:color w:val="000000" w:themeColor="text1"/>
          <w:sz w:val="24"/>
          <w:szCs w:val="24"/>
          <w:lang w:val="en-US"/>
        </w:rPr>
        <w:t xml:space="preserve">indicate the </w:t>
      </w:r>
      <w:r w:rsidR="00BD62B8" w:rsidRPr="00B34138">
        <w:rPr>
          <w:rFonts w:ascii="Arial" w:hAnsi="Arial" w:cs="Arial"/>
          <w:color w:val="000000" w:themeColor="text1"/>
          <w:sz w:val="24"/>
          <w:szCs w:val="24"/>
          <w:lang w:val="en-US"/>
        </w:rPr>
        <w:t>color</w:t>
      </w:r>
      <w:r w:rsidR="0072751F" w:rsidRPr="00B34138">
        <w:rPr>
          <w:rFonts w:ascii="Arial" w:hAnsi="Arial" w:cs="Arial"/>
          <w:color w:val="000000" w:themeColor="text1"/>
          <w:sz w:val="24"/>
          <w:szCs w:val="24"/>
          <w:lang w:val="en-US"/>
        </w:rPr>
        <w:t xml:space="preserve"> of the probed item </w:t>
      </w:r>
      <w:r w:rsidR="001F2810" w:rsidRPr="00B34138">
        <w:rPr>
          <w:rFonts w:ascii="Arial" w:hAnsi="Arial" w:cs="Arial"/>
          <w:color w:val="000000" w:themeColor="text1"/>
          <w:sz w:val="24"/>
          <w:szCs w:val="24"/>
          <w:lang w:val="en-US"/>
        </w:rPr>
        <w:t xml:space="preserve">on </w:t>
      </w:r>
      <w:r w:rsidR="00BC14B1" w:rsidRPr="00B34138">
        <w:rPr>
          <w:rFonts w:ascii="Arial" w:hAnsi="Arial" w:cs="Arial"/>
          <w:color w:val="000000" w:themeColor="text1"/>
          <w:sz w:val="24"/>
          <w:szCs w:val="24"/>
          <w:lang w:val="en-US"/>
        </w:rPr>
        <w:t>the</w:t>
      </w:r>
      <w:r w:rsidR="00440BDB" w:rsidRPr="00B34138">
        <w:rPr>
          <w:rFonts w:ascii="Arial" w:hAnsi="Arial" w:cs="Arial"/>
          <w:color w:val="000000" w:themeColor="text1"/>
          <w:sz w:val="24"/>
          <w:szCs w:val="24"/>
          <w:lang w:val="en-US"/>
        </w:rPr>
        <w:t xml:space="preserve"> </w:t>
      </w:r>
      <w:r w:rsidR="00BD62B8" w:rsidRPr="00B34138">
        <w:rPr>
          <w:rFonts w:ascii="Arial" w:hAnsi="Arial" w:cs="Arial"/>
          <w:color w:val="000000" w:themeColor="text1"/>
          <w:sz w:val="24"/>
          <w:szCs w:val="24"/>
          <w:lang w:val="en-US"/>
        </w:rPr>
        <w:t>color</w:t>
      </w:r>
      <w:r w:rsidR="001F2810" w:rsidRPr="00B34138">
        <w:rPr>
          <w:rFonts w:ascii="Arial" w:hAnsi="Arial" w:cs="Arial"/>
          <w:color w:val="000000" w:themeColor="text1"/>
          <w:sz w:val="24"/>
          <w:szCs w:val="24"/>
          <w:lang w:val="en-US"/>
        </w:rPr>
        <w:t xml:space="preserve"> wheel and indicate their confidence in the selected </w:t>
      </w:r>
      <w:r w:rsidR="00BD62B8" w:rsidRPr="00B34138">
        <w:rPr>
          <w:rFonts w:ascii="Arial" w:hAnsi="Arial" w:cs="Arial"/>
          <w:color w:val="000000" w:themeColor="text1"/>
          <w:sz w:val="24"/>
          <w:szCs w:val="24"/>
          <w:lang w:val="en-US"/>
        </w:rPr>
        <w:t>color</w:t>
      </w:r>
      <w:r w:rsidR="001F2810" w:rsidRPr="00B34138">
        <w:rPr>
          <w:rFonts w:ascii="Arial" w:hAnsi="Arial" w:cs="Arial"/>
          <w:color w:val="000000" w:themeColor="text1"/>
          <w:sz w:val="24"/>
          <w:szCs w:val="24"/>
          <w:lang w:val="en-US"/>
        </w:rPr>
        <w:t xml:space="preserve">. </w:t>
      </w:r>
      <w:r w:rsidR="00AD3DC2" w:rsidRPr="00B34138">
        <w:rPr>
          <w:rFonts w:ascii="Arial" w:hAnsi="Arial" w:cs="Arial"/>
          <w:color w:val="000000" w:themeColor="text1"/>
          <w:sz w:val="24"/>
          <w:szCs w:val="24"/>
          <w:lang w:val="en-US"/>
        </w:rPr>
        <w:t>Participants had unlimited time to make their response</w:t>
      </w:r>
      <w:r w:rsidR="001F2810" w:rsidRPr="00B34138">
        <w:rPr>
          <w:rFonts w:ascii="Arial" w:hAnsi="Arial" w:cs="Arial"/>
          <w:color w:val="000000" w:themeColor="text1"/>
          <w:sz w:val="24"/>
          <w:szCs w:val="24"/>
          <w:lang w:val="en-US"/>
        </w:rPr>
        <w:t xml:space="preserve">. </w:t>
      </w:r>
      <w:r w:rsidR="006B4C2D" w:rsidRPr="00B34138">
        <w:rPr>
          <w:rFonts w:ascii="Arial" w:hAnsi="Arial" w:cs="Arial"/>
          <w:color w:val="000000" w:themeColor="text1"/>
          <w:sz w:val="24"/>
          <w:szCs w:val="24"/>
          <w:lang w:val="en-US"/>
        </w:rPr>
        <w:t>The task consisted of</w:t>
      </w:r>
      <w:r w:rsidR="001F2810" w:rsidRPr="00B34138">
        <w:rPr>
          <w:rFonts w:ascii="Arial" w:hAnsi="Arial" w:cs="Arial"/>
          <w:color w:val="000000" w:themeColor="text1"/>
          <w:sz w:val="24"/>
          <w:szCs w:val="24"/>
          <w:lang w:val="en-US"/>
        </w:rPr>
        <w:t xml:space="preserve"> two blocks of 112 trials</w:t>
      </w:r>
      <w:r w:rsidR="006B4C2D" w:rsidRPr="00B34138">
        <w:rPr>
          <w:rFonts w:ascii="Arial" w:hAnsi="Arial" w:cs="Arial"/>
          <w:color w:val="000000" w:themeColor="text1"/>
          <w:sz w:val="24"/>
          <w:szCs w:val="24"/>
          <w:lang w:val="en-US"/>
        </w:rPr>
        <w:t xml:space="preserve"> each</w:t>
      </w:r>
      <w:r w:rsidR="001F2810" w:rsidRPr="00B34138">
        <w:rPr>
          <w:rFonts w:ascii="Arial" w:hAnsi="Arial" w:cs="Arial"/>
          <w:color w:val="000000" w:themeColor="text1"/>
          <w:sz w:val="24"/>
          <w:szCs w:val="24"/>
          <w:lang w:val="en-US"/>
        </w:rPr>
        <w:t>, and estimated parameters include VSTM capacity</w:t>
      </w:r>
      <w:r w:rsidR="00386C62" w:rsidRPr="00B34138">
        <w:rPr>
          <w:rFonts w:ascii="Arial" w:hAnsi="Arial" w:cs="Arial"/>
          <w:color w:val="000000" w:themeColor="text1"/>
          <w:sz w:val="24"/>
          <w:szCs w:val="24"/>
          <w:lang w:val="en-US"/>
        </w:rPr>
        <w:t xml:space="preserve"> (K)</w:t>
      </w:r>
      <w:r w:rsidR="001F2810" w:rsidRPr="00B34138">
        <w:rPr>
          <w:rFonts w:ascii="Arial" w:hAnsi="Arial" w:cs="Arial"/>
          <w:color w:val="000000" w:themeColor="text1"/>
          <w:sz w:val="24"/>
          <w:szCs w:val="24"/>
          <w:lang w:val="en-US"/>
        </w:rPr>
        <w:t>, the accuracy of the reported hues (precision), and the probability of mistakenly reporting an un-cued item.</w:t>
      </w:r>
      <w:r w:rsidR="00386C62" w:rsidRPr="00B34138">
        <w:rPr>
          <w:rFonts w:ascii="Arial" w:hAnsi="Arial" w:cs="Arial"/>
          <w:color w:val="000000" w:themeColor="text1"/>
          <w:sz w:val="24"/>
          <w:szCs w:val="24"/>
          <w:lang w:val="en-US"/>
        </w:rPr>
        <w:t xml:space="preserve"> </w:t>
      </w:r>
      <w:r w:rsidR="00642558" w:rsidRPr="00B34138">
        <w:rPr>
          <w:rFonts w:ascii="Arial" w:hAnsi="Arial" w:cs="Arial"/>
          <w:color w:val="000000" w:themeColor="text1"/>
          <w:sz w:val="24"/>
          <w:szCs w:val="24"/>
          <w:lang w:val="en-US"/>
        </w:rPr>
        <w:t xml:space="preserve">For the current </w:t>
      </w:r>
      <w:r w:rsidR="00386C62" w:rsidRPr="00B34138">
        <w:rPr>
          <w:rFonts w:ascii="Arial" w:hAnsi="Arial" w:cs="Arial"/>
          <w:color w:val="000000" w:themeColor="text1"/>
          <w:sz w:val="24"/>
          <w:szCs w:val="24"/>
          <w:lang w:val="en-US"/>
        </w:rPr>
        <w:t>study</w:t>
      </w:r>
      <w:r w:rsidR="006B4C2D" w:rsidRPr="00B34138">
        <w:rPr>
          <w:rFonts w:ascii="Arial" w:hAnsi="Arial" w:cs="Arial"/>
          <w:color w:val="000000" w:themeColor="text1"/>
          <w:sz w:val="24"/>
          <w:szCs w:val="24"/>
          <w:lang w:val="en-US"/>
        </w:rPr>
        <w:t>,</w:t>
      </w:r>
      <w:r w:rsidR="00386C62" w:rsidRPr="00B34138">
        <w:rPr>
          <w:rFonts w:ascii="Arial" w:hAnsi="Arial" w:cs="Arial"/>
          <w:color w:val="000000" w:themeColor="text1"/>
          <w:sz w:val="24"/>
          <w:szCs w:val="24"/>
          <w:lang w:val="en-US"/>
        </w:rPr>
        <w:t xml:space="preserve"> we </w:t>
      </w:r>
      <w:r w:rsidR="003A624B" w:rsidRPr="00B34138">
        <w:rPr>
          <w:rFonts w:ascii="Arial" w:hAnsi="Arial" w:cs="Arial"/>
          <w:color w:val="000000" w:themeColor="text1"/>
          <w:sz w:val="24"/>
          <w:szCs w:val="24"/>
          <w:lang w:val="en-US"/>
        </w:rPr>
        <w:t>used average</w:t>
      </w:r>
      <w:r w:rsidR="00642558" w:rsidRPr="00B34138">
        <w:rPr>
          <w:rFonts w:ascii="Arial" w:hAnsi="Arial" w:cs="Arial"/>
          <w:color w:val="000000" w:themeColor="text1"/>
          <w:sz w:val="24"/>
          <w:szCs w:val="24"/>
          <w:lang w:val="en-US"/>
        </w:rPr>
        <w:t xml:space="preserve"> capacity</w:t>
      </w:r>
      <w:r w:rsidR="003A624B" w:rsidRPr="00B34138">
        <w:rPr>
          <w:rFonts w:ascii="Arial" w:hAnsi="Arial" w:cs="Arial"/>
          <w:color w:val="000000" w:themeColor="text1"/>
          <w:sz w:val="24"/>
          <w:szCs w:val="24"/>
          <w:lang w:val="en-US"/>
        </w:rPr>
        <w:t xml:space="preserve"> (K)</w:t>
      </w:r>
      <w:r w:rsidR="00642558" w:rsidRPr="00B34138">
        <w:rPr>
          <w:rFonts w:ascii="Arial" w:hAnsi="Arial" w:cs="Arial"/>
          <w:color w:val="000000" w:themeColor="text1"/>
          <w:sz w:val="24"/>
          <w:szCs w:val="24"/>
          <w:lang w:val="en-US"/>
        </w:rPr>
        <w:t xml:space="preserve"> </w:t>
      </w:r>
      <w:r w:rsidR="003A624B" w:rsidRPr="00B34138">
        <w:rPr>
          <w:rFonts w:ascii="Arial" w:hAnsi="Arial" w:cs="Arial"/>
          <w:color w:val="000000" w:themeColor="text1"/>
          <w:sz w:val="24"/>
          <w:szCs w:val="24"/>
          <w:lang w:val="en-US"/>
        </w:rPr>
        <w:t xml:space="preserve">across </w:t>
      </w:r>
      <w:r w:rsidR="00386C62" w:rsidRPr="00B34138">
        <w:rPr>
          <w:rFonts w:ascii="Arial" w:hAnsi="Arial" w:cs="Arial"/>
          <w:color w:val="000000" w:themeColor="text1"/>
          <w:sz w:val="24"/>
          <w:szCs w:val="24"/>
          <w:lang w:val="en-US"/>
        </w:rPr>
        <w:t xml:space="preserve">set sizes 3 and 4, </w:t>
      </w:r>
      <w:r w:rsidR="00642558" w:rsidRPr="00B34138">
        <w:rPr>
          <w:rFonts w:ascii="Arial" w:hAnsi="Arial" w:cs="Arial"/>
          <w:color w:val="000000" w:themeColor="text1"/>
          <w:sz w:val="24"/>
          <w:szCs w:val="24"/>
          <w:lang w:val="en-US"/>
        </w:rPr>
        <w:t xml:space="preserve">as this helped to </w:t>
      </w:r>
      <w:r w:rsidR="00386C62" w:rsidRPr="00B34138">
        <w:rPr>
          <w:rFonts w:ascii="Arial" w:hAnsi="Arial" w:cs="Arial"/>
          <w:color w:val="000000" w:themeColor="text1"/>
          <w:sz w:val="24"/>
          <w:szCs w:val="24"/>
          <w:lang w:val="en-US"/>
        </w:rPr>
        <w:t>avoid floor</w:t>
      </w:r>
      <w:r w:rsidR="002A729D" w:rsidRPr="00B34138">
        <w:rPr>
          <w:rFonts w:ascii="Arial" w:hAnsi="Arial" w:cs="Arial"/>
          <w:color w:val="000000" w:themeColor="text1"/>
          <w:sz w:val="24"/>
          <w:szCs w:val="24"/>
          <w:lang w:val="en-US"/>
        </w:rPr>
        <w:t xml:space="preserve"> effects</w:t>
      </w:r>
      <w:r w:rsidR="008261D8" w:rsidRPr="00B34138">
        <w:rPr>
          <w:rFonts w:ascii="Arial" w:hAnsi="Arial" w:cs="Arial"/>
          <w:color w:val="000000" w:themeColor="text1"/>
          <w:sz w:val="24"/>
          <w:szCs w:val="24"/>
          <w:lang w:val="en-US"/>
        </w:rPr>
        <w:t xml:space="preserve"> in the older group (seen at set size 4)</w:t>
      </w:r>
      <w:r w:rsidR="00386C62" w:rsidRPr="00B34138">
        <w:rPr>
          <w:rFonts w:ascii="Arial" w:hAnsi="Arial" w:cs="Arial"/>
          <w:color w:val="000000" w:themeColor="text1"/>
          <w:sz w:val="24"/>
          <w:szCs w:val="24"/>
          <w:lang w:val="en-US"/>
        </w:rPr>
        <w:t xml:space="preserve"> and ceiling effects in </w:t>
      </w:r>
      <w:r w:rsidR="008261D8" w:rsidRPr="00B34138">
        <w:rPr>
          <w:rFonts w:ascii="Arial" w:hAnsi="Arial" w:cs="Arial"/>
          <w:color w:val="000000" w:themeColor="text1"/>
          <w:sz w:val="24"/>
          <w:szCs w:val="24"/>
          <w:lang w:val="en-US"/>
        </w:rPr>
        <w:t xml:space="preserve">the </w:t>
      </w:r>
      <w:r w:rsidR="00386C62" w:rsidRPr="00B34138">
        <w:rPr>
          <w:rFonts w:ascii="Arial" w:hAnsi="Arial" w:cs="Arial"/>
          <w:color w:val="000000" w:themeColor="text1"/>
          <w:sz w:val="24"/>
          <w:szCs w:val="24"/>
          <w:lang w:val="en-US"/>
        </w:rPr>
        <w:t xml:space="preserve">young </w:t>
      </w:r>
      <w:r w:rsidR="008261D8" w:rsidRPr="00B34138">
        <w:rPr>
          <w:rFonts w:ascii="Arial" w:hAnsi="Arial" w:cs="Arial"/>
          <w:color w:val="000000" w:themeColor="text1"/>
          <w:sz w:val="24"/>
          <w:szCs w:val="24"/>
          <w:lang w:val="en-US"/>
        </w:rPr>
        <w:t>(seen at set size 3)</w:t>
      </w:r>
      <w:r w:rsidR="00386C62" w:rsidRPr="00B34138">
        <w:rPr>
          <w:rFonts w:ascii="Arial" w:hAnsi="Arial" w:cs="Arial"/>
          <w:color w:val="000000" w:themeColor="text1"/>
          <w:sz w:val="24"/>
          <w:szCs w:val="24"/>
          <w:lang w:val="en-US"/>
        </w:rPr>
        <w:t>.</w:t>
      </w:r>
      <w:r w:rsidR="002C287C" w:rsidRPr="00B34138">
        <w:rPr>
          <w:rFonts w:ascii="Arial" w:hAnsi="Arial" w:cs="Arial"/>
          <w:color w:val="000000" w:themeColor="text1"/>
          <w:sz w:val="24"/>
          <w:szCs w:val="24"/>
          <w:lang w:val="en-US"/>
        </w:rPr>
        <w:t xml:space="preserve"> Set sizes 1 and 2 were too easy and most participants were at ceiling in these conditions.</w:t>
      </w:r>
    </w:p>
    <w:p w14:paraId="00CA9508" w14:textId="2774E039" w:rsidR="00111934" w:rsidRPr="00B34138" w:rsidRDefault="00D036F7">
      <w:pPr>
        <w:rPr>
          <w:rFonts w:ascii="Arial" w:hAnsi="Arial" w:cs="Arial"/>
          <w:color w:val="000000" w:themeColor="text1"/>
          <w:sz w:val="24"/>
          <w:szCs w:val="24"/>
          <w:lang w:val="en-US"/>
        </w:rPr>
      </w:pPr>
      <w:r w:rsidRPr="00B34138">
        <w:rPr>
          <w:rFonts w:ascii="Arial" w:hAnsi="Arial" w:cs="Arial"/>
          <w:color w:val="000000" w:themeColor="text1"/>
          <w:sz w:val="24"/>
          <w:szCs w:val="24"/>
          <w:lang w:val="en-US"/>
        </w:rPr>
        <w:br w:type="page"/>
      </w:r>
    </w:p>
    <w:p w14:paraId="34FDC52C" w14:textId="27C30CB0" w:rsidR="00721282" w:rsidRPr="0026701F" w:rsidRDefault="00721282" w:rsidP="00721282">
      <w:pPr>
        <w:spacing w:line="360" w:lineRule="auto"/>
        <w:jc w:val="both"/>
        <w:rPr>
          <w:rFonts w:ascii="Arial" w:hAnsi="Arial" w:cs="Arial"/>
          <w:b/>
          <w:bCs/>
          <w:color w:val="000000" w:themeColor="text1"/>
          <w:sz w:val="24"/>
          <w:szCs w:val="24"/>
          <w:lang w:val="en-US"/>
        </w:rPr>
      </w:pPr>
      <w:r>
        <w:rPr>
          <w:rFonts w:ascii="Arial" w:hAnsi="Arial" w:cs="Arial"/>
          <w:b/>
          <w:bCs/>
          <w:color w:val="000000" w:themeColor="text1"/>
          <w:sz w:val="24"/>
          <w:szCs w:val="24"/>
          <w:lang w:val="en-US"/>
        </w:rPr>
        <w:lastRenderedPageBreak/>
        <w:t>RESULTS</w:t>
      </w:r>
    </w:p>
    <w:p w14:paraId="12749DFE" w14:textId="593A66A8" w:rsidR="005C5B23" w:rsidRDefault="00F116C8" w:rsidP="00A32BF2">
      <w:pPr>
        <w:jc w:val="center"/>
        <w:rPr>
          <w:rFonts w:ascii="Arial" w:hAnsi="Arial" w:cs="Arial"/>
          <w:sz w:val="16"/>
          <w:szCs w:val="16"/>
        </w:rPr>
      </w:pPr>
      <w:r>
        <w:rPr>
          <w:rFonts w:ascii="Arial" w:hAnsi="Arial" w:cs="Arial"/>
          <w:noProof/>
          <w:sz w:val="16"/>
          <w:szCs w:val="16"/>
          <w:lang w:val="en-US"/>
        </w:rPr>
        <w:drawing>
          <wp:inline distT="0" distB="0" distL="0" distR="0" wp14:anchorId="725776BC" wp14:editId="5527216E">
            <wp:extent cx="6477000" cy="3022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022600"/>
                    </a:xfrm>
                    <a:prstGeom prst="rect">
                      <a:avLst/>
                    </a:prstGeom>
                    <a:noFill/>
                    <a:ln>
                      <a:noFill/>
                    </a:ln>
                  </pic:spPr>
                </pic:pic>
              </a:graphicData>
            </a:graphic>
          </wp:inline>
        </w:drawing>
      </w:r>
    </w:p>
    <w:p w14:paraId="1EDDE627" w14:textId="213CA931" w:rsidR="00CF7EFB" w:rsidRDefault="005C5B23" w:rsidP="005C5B23">
      <w:pPr>
        <w:jc w:val="both"/>
        <w:rPr>
          <w:rFonts w:ascii="Arial" w:hAnsi="Arial" w:cs="Arial"/>
          <w:sz w:val="16"/>
          <w:szCs w:val="16"/>
        </w:rPr>
      </w:pPr>
      <w:r w:rsidRPr="00614294">
        <w:rPr>
          <w:rFonts w:ascii="Arial" w:hAnsi="Arial" w:cs="Arial"/>
          <w:sz w:val="16"/>
          <w:szCs w:val="16"/>
        </w:rPr>
        <w:t>Figure S</w:t>
      </w:r>
      <w:r w:rsidR="0034093D">
        <w:rPr>
          <w:rFonts w:ascii="Arial" w:hAnsi="Arial" w:cs="Arial"/>
          <w:sz w:val="16"/>
          <w:szCs w:val="16"/>
        </w:rPr>
        <w:t>1</w:t>
      </w:r>
      <w:r w:rsidRPr="00614294">
        <w:rPr>
          <w:rFonts w:ascii="Arial" w:hAnsi="Arial" w:cs="Arial"/>
          <w:sz w:val="16"/>
          <w:szCs w:val="16"/>
        </w:rPr>
        <w:t xml:space="preserve"> – Functional connectivity of cortical association </w:t>
      </w:r>
      <w:r w:rsidRPr="006E1ADF">
        <w:rPr>
          <w:rFonts w:ascii="Arial" w:hAnsi="Arial" w:cs="Arial"/>
          <w:sz w:val="16"/>
          <w:szCs w:val="16"/>
        </w:rPr>
        <w:t>network</w:t>
      </w:r>
      <w:r w:rsidR="00443BB3" w:rsidRPr="006E1ADF">
        <w:rPr>
          <w:rFonts w:ascii="Arial" w:hAnsi="Arial" w:cs="Arial"/>
          <w:sz w:val="16"/>
          <w:szCs w:val="16"/>
        </w:rPr>
        <w:t>s</w:t>
      </w:r>
      <w:r w:rsidRPr="006E1ADF">
        <w:rPr>
          <w:rFonts w:ascii="Arial" w:hAnsi="Arial" w:cs="Arial"/>
          <w:sz w:val="16"/>
          <w:szCs w:val="16"/>
        </w:rPr>
        <w:t xml:space="preserve"> </w:t>
      </w:r>
      <w:r w:rsidR="00621407" w:rsidRPr="006E1ADF">
        <w:rPr>
          <w:rFonts w:ascii="Arial" w:hAnsi="Arial" w:cs="Arial"/>
          <w:sz w:val="16"/>
          <w:szCs w:val="16"/>
        </w:rPr>
        <w:t>(controlling for mean connectivity across all ROIs, head motion, WM, CSF, 4</w:t>
      </w:r>
      <w:r w:rsidR="00621407" w:rsidRPr="006E1ADF">
        <w:rPr>
          <w:rFonts w:ascii="Arial" w:hAnsi="Arial" w:cs="Arial"/>
          <w:sz w:val="16"/>
          <w:szCs w:val="16"/>
          <w:vertAlign w:val="superscript"/>
        </w:rPr>
        <w:t>th</w:t>
      </w:r>
      <w:r w:rsidR="00621407" w:rsidRPr="006E1ADF">
        <w:rPr>
          <w:rFonts w:ascii="Arial" w:hAnsi="Arial" w:cs="Arial"/>
          <w:sz w:val="16"/>
          <w:szCs w:val="16"/>
        </w:rPr>
        <w:t xml:space="preserve"> ventricle,</w:t>
      </w:r>
      <w:r w:rsidR="00F116C8">
        <w:rPr>
          <w:rFonts w:ascii="Arial" w:hAnsi="Arial" w:cs="Arial"/>
          <w:sz w:val="16"/>
          <w:szCs w:val="16"/>
        </w:rPr>
        <w:t xml:space="preserve"> </w:t>
      </w:r>
      <w:r w:rsidR="00621407" w:rsidRPr="006E1ADF">
        <w:rPr>
          <w:rFonts w:ascii="Arial" w:hAnsi="Arial" w:cs="Arial"/>
          <w:sz w:val="16"/>
          <w:szCs w:val="16"/>
        </w:rPr>
        <w:t>vascular health index</w:t>
      </w:r>
      <w:r w:rsidR="00F116C8" w:rsidRPr="00B34138">
        <w:rPr>
          <w:rFonts w:ascii="Arial" w:hAnsi="Arial" w:cs="Arial"/>
          <w:color w:val="000000" w:themeColor="text1"/>
          <w:sz w:val="16"/>
          <w:szCs w:val="16"/>
        </w:rPr>
        <w:t>, and education level</w:t>
      </w:r>
      <w:r w:rsidR="00621407" w:rsidRPr="00B34138">
        <w:rPr>
          <w:rFonts w:ascii="Arial" w:hAnsi="Arial" w:cs="Arial"/>
          <w:color w:val="000000" w:themeColor="text1"/>
          <w:sz w:val="16"/>
          <w:szCs w:val="16"/>
        </w:rPr>
        <w:t>).</w:t>
      </w:r>
      <w:r w:rsidRPr="00B34138">
        <w:rPr>
          <w:rFonts w:ascii="Arial" w:hAnsi="Arial" w:cs="Arial"/>
          <w:color w:val="000000" w:themeColor="text1"/>
          <w:sz w:val="16"/>
          <w:szCs w:val="16"/>
        </w:rPr>
        <w:t xml:space="preserve"> </w:t>
      </w:r>
      <w:r w:rsidR="00443BB3" w:rsidRPr="00B34138">
        <w:rPr>
          <w:rFonts w:ascii="Arial" w:hAnsi="Arial" w:cs="Arial"/>
          <w:color w:val="000000" w:themeColor="text1"/>
          <w:sz w:val="16"/>
          <w:szCs w:val="16"/>
        </w:rPr>
        <w:t>Correlation matrices</w:t>
      </w:r>
      <w:r w:rsidRPr="00B34138">
        <w:rPr>
          <w:rFonts w:ascii="Arial" w:hAnsi="Arial" w:cs="Arial"/>
          <w:color w:val="000000" w:themeColor="text1"/>
          <w:sz w:val="16"/>
          <w:szCs w:val="16"/>
        </w:rPr>
        <w:t xml:space="preserve"> of functional connectivity (</w:t>
      </w:r>
      <w:r w:rsidR="007470AA" w:rsidRPr="00B34138">
        <w:rPr>
          <w:rFonts w:ascii="Arial" w:hAnsi="Arial" w:cs="Arial"/>
          <w:color w:val="000000" w:themeColor="text1"/>
          <w:sz w:val="16"/>
          <w:szCs w:val="16"/>
        </w:rPr>
        <w:t>Pearson r</w:t>
      </w:r>
      <w:r w:rsidR="00443BB3" w:rsidRPr="00B34138">
        <w:rPr>
          <w:rFonts w:ascii="Arial" w:hAnsi="Arial" w:cs="Arial"/>
          <w:color w:val="000000" w:themeColor="text1"/>
          <w:sz w:val="16"/>
          <w:szCs w:val="16"/>
        </w:rPr>
        <w:t>, p-FDR &lt; 0.05</w:t>
      </w:r>
      <w:r w:rsidRPr="00B34138">
        <w:rPr>
          <w:rFonts w:ascii="Arial" w:hAnsi="Arial" w:cs="Arial"/>
          <w:color w:val="000000" w:themeColor="text1"/>
          <w:sz w:val="16"/>
          <w:szCs w:val="16"/>
        </w:rPr>
        <w:t xml:space="preserve">) for A) </w:t>
      </w:r>
      <w:r w:rsidR="007470AA" w:rsidRPr="00B34138">
        <w:rPr>
          <w:rFonts w:ascii="Arial" w:hAnsi="Arial" w:cs="Arial"/>
          <w:color w:val="000000" w:themeColor="text1"/>
          <w:sz w:val="16"/>
          <w:szCs w:val="16"/>
        </w:rPr>
        <w:t>Main effect</w:t>
      </w:r>
      <w:r w:rsidRPr="00B34138">
        <w:rPr>
          <w:rFonts w:ascii="Arial" w:hAnsi="Arial" w:cs="Arial"/>
          <w:color w:val="000000" w:themeColor="text1"/>
          <w:sz w:val="16"/>
          <w:szCs w:val="16"/>
        </w:rPr>
        <w:t xml:space="preserve"> and B) Effect of age. Functional modules included </w:t>
      </w:r>
      <w:r w:rsidRPr="00614294">
        <w:rPr>
          <w:rFonts w:ascii="Arial" w:hAnsi="Arial" w:cs="Arial"/>
          <w:sz w:val="16"/>
          <w:szCs w:val="16"/>
        </w:rPr>
        <w:t>in the analysis: default mode network (DMN), salience network (SN), dorsal attention network (DAN), and frontoparietal control network (FPCN).</w:t>
      </w:r>
    </w:p>
    <w:p w14:paraId="457562C8" w14:textId="59446DE2" w:rsidR="002D3B0C" w:rsidRDefault="002D3B0C">
      <w:pPr>
        <w:rPr>
          <w:rFonts w:ascii="Arial" w:hAnsi="Arial" w:cs="Arial"/>
        </w:rPr>
      </w:pPr>
    </w:p>
    <w:p w14:paraId="31385823" w14:textId="5999F2CE" w:rsidR="006E3337" w:rsidRDefault="006E3337">
      <w:pPr>
        <w:rPr>
          <w:rFonts w:ascii="Arial" w:hAnsi="Arial" w:cs="Arial"/>
        </w:rPr>
      </w:pPr>
      <w:r>
        <w:rPr>
          <w:rFonts w:ascii="Arial" w:hAnsi="Arial" w:cs="Arial"/>
        </w:rPr>
        <w:br w:type="page"/>
      </w:r>
    </w:p>
    <w:p w14:paraId="0204BC9B" w14:textId="5920747B" w:rsidR="006E3337" w:rsidRPr="00B34138" w:rsidRDefault="006E3337">
      <w:pPr>
        <w:rPr>
          <w:rFonts w:ascii="Arial" w:hAnsi="Arial" w:cs="Arial"/>
          <w:color w:val="000000" w:themeColor="text1"/>
        </w:rPr>
      </w:pPr>
      <w:r w:rsidRPr="00B34138">
        <w:rPr>
          <w:rFonts w:ascii="Arial" w:hAnsi="Arial" w:cs="Arial"/>
          <w:color w:val="000000" w:themeColor="text1"/>
        </w:rPr>
        <w:lastRenderedPageBreak/>
        <w:t xml:space="preserve">Table S1 – </w:t>
      </w:r>
      <w:r w:rsidR="009D14A2" w:rsidRPr="00B34138">
        <w:rPr>
          <w:rFonts w:ascii="Arial" w:hAnsi="Arial" w:cs="Arial"/>
          <w:color w:val="000000" w:themeColor="text1"/>
        </w:rPr>
        <w:t>Results of mediation analysis – Connectivity within networks</w:t>
      </w:r>
    </w:p>
    <w:tbl>
      <w:tblPr>
        <w:tblW w:w="7380" w:type="dxa"/>
        <w:tblLook w:val="04A0" w:firstRow="1" w:lastRow="0" w:firstColumn="1" w:lastColumn="0" w:noHBand="0" w:noVBand="1"/>
      </w:tblPr>
      <w:tblGrid>
        <w:gridCol w:w="980"/>
        <w:gridCol w:w="1220"/>
        <w:gridCol w:w="740"/>
        <w:gridCol w:w="740"/>
        <w:gridCol w:w="740"/>
        <w:gridCol w:w="740"/>
        <w:gridCol w:w="740"/>
        <w:gridCol w:w="740"/>
        <w:gridCol w:w="740"/>
      </w:tblGrid>
      <w:tr w:rsidR="005B5240" w:rsidRPr="005B5240" w14:paraId="42802D6B" w14:textId="77777777" w:rsidTr="005B5240">
        <w:trPr>
          <w:trHeight w:val="300"/>
        </w:trPr>
        <w:tc>
          <w:tcPr>
            <w:tcW w:w="980" w:type="dxa"/>
            <w:tcBorders>
              <w:top w:val="nil"/>
              <w:left w:val="nil"/>
              <w:bottom w:val="single" w:sz="8" w:space="0" w:color="auto"/>
              <w:right w:val="nil"/>
            </w:tcBorders>
            <w:shd w:val="clear" w:color="auto" w:fill="auto"/>
            <w:noWrap/>
            <w:vAlign w:val="bottom"/>
            <w:hideMark/>
          </w:tcPr>
          <w:p w14:paraId="3B539687"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220" w:type="dxa"/>
            <w:tcBorders>
              <w:top w:val="nil"/>
              <w:left w:val="nil"/>
              <w:bottom w:val="single" w:sz="8" w:space="0" w:color="auto"/>
              <w:right w:val="nil"/>
            </w:tcBorders>
            <w:shd w:val="clear" w:color="auto" w:fill="auto"/>
            <w:noWrap/>
            <w:vAlign w:val="bottom"/>
            <w:hideMark/>
          </w:tcPr>
          <w:p w14:paraId="10C297C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1444915F"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25899D37"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2B610732"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445DD63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5EEEE526"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0DD9CA5C"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7734DFF2"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74B899A2"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4A5B27EE"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1</w:t>
            </w:r>
          </w:p>
        </w:tc>
        <w:tc>
          <w:tcPr>
            <w:tcW w:w="5180" w:type="dxa"/>
            <w:gridSpan w:val="7"/>
            <w:tcBorders>
              <w:top w:val="nil"/>
              <w:left w:val="nil"/>
              <w:bottom w:val="nil"/>
              <w:right w:val="nil"/>
            </w:tcBorders>
            <w:shd w:val="clear" w:color="auto" w:fill="auto"/>
            <w:noWrap/>
            <w:vAlign w:val="bottom"/>
            <w:hideMark/>
          </w:tcPr>
          <w:p w14:paraId="2617A8E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ARAS-DMN</w:t>
            </w:r>
          </w:p>
        </w:tc>
      </w:tr>
      <w:tr w:rsidR="005B5240" w:rsidRPr="005B5240" w14:paraId="2F67943E" w14:textId="77777777" w:rsidTr="005B5240">
        <w:trPr>
          <w:trHeight w:val="288"/>
        </w:trPr>
        <w:tc>
          <w:tcPr>
            <w:tcW w:w="980" w:type="dxa"/>
            <w:tcBorders>
              <w:top w:val="nil"/>
              <w:left w:val="nil"/>
              <w:bottom w:val="nil"/>
              <w:right w:val="nil"/>
            </w:tcBorders>
            <w:shd w:val="clear" w:color="auto" w:fill="auto"/>
            <w:noWrap/>
            <w:vAlign w:val="center"/>
            <w:hideMark/>
          </w:tcPr>
          <w:p w14:paraId="68EAE09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220" w:type="dxa"/>
            <w:tcBorders>
              <w:top w:val="nil"/>
              <w:left w:val="nil"/>
              <w:bottom w:val="nil"/>
              <w:right w:val="nil"/>
            </w:tcBorders>
            <w:shd w:val="clear" w:color="auto" w:fill="auto"/>
            <w:noWrap/>
            <w:vAlign w:val="center"/>
            <w:hideMark/>
          </w:tcPr>
          <w:p w14:paraId="15B82ED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55EAE532"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1CD4962C" w14:textId="77777777" w:rsidTr="005B5240">
        <w:trPr>
          <w:trHeight w:val="300"/>
        </w:trPr>
        <w:tc>
          <w:tcPr>
            <w:tcW w:w="980" w:type="dxa"/>
            <w:tcBorders>
              <w:top w:val="nil"/>
              <w:left w:val="nil"/>
              <w:bottom w:val="single" w:sz="8" w:space="0" w:color="auto"/>
              <w:right w:val="nil"/>
            </w:tcBorders>
            <w:shd w:val="clear" w:color="auto" w:fill="auto"/>
            <w:noWrap/>
            <w:vAlign w:val="center"/>
            <w:hideMark/>
          </w:tcPr>
          <w:p w14:paraId="33AEE9A3"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220" w:type="dxa"/>
            <w:tcBorders>
              <w:top w:val="nil"/>
              <w:left w:val="nil"/>
              <w:bottom w:val="single" w:sz="8" w:space="0" w:color="auto"/>
              <w:right w:val="nil"/>
            </w:tcBorders>
            <w:shd w:val="clear" w:color="auto" w:fill="auto"/>
            <w:noWrap/>
            <w:vAlign w:val="center"/>
            <w:hideMark/>
          </w:tcPr>
          <w:p w14:paraId="5845E742"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DMN-DMN</w:t>
            </w:r>
          </w:p>
        </w:tc>
        <w:tc>
          <w:tcPr>
            <w:tcW w:w="740" w:type="dxa"/>
            <w:tcBorders>
              <w:top w:val="nil"/>
              <w:left w:val="nil"/>
              <w:bottom w:val="single" w:sz="8" w:space="0" w:color="auto"/>
              <w:right w:val="nil"/>
            </w:tcBorders>
            <w:shd w:val="clear" w:color="auto" w:fill="auto"/>
            <w:noWrap/>
            <w:vAlign w:val="bottom"/>
            <w:hideMark/>
          </w:tcPr>
          <w:p w14:paraId="0CC5AF0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740" w:type="dxa"/>
            <w:tcBorders>
              <w:top w:val="nil"/>
              <w:left w:val="nil"/>
              <w:bottom w:val="single" w:sz="8" w:space="0" w:color="auto"/>
              <w:right w:val="nil"/>
            </w:tcBorders>
            <w:shd w:val="clear" w:color="auto" w:fill="auto"/>
            <w:noWrap/>
            <w:vAlign w:val="bottom"/>
            <w:hideMark/>
          </w:tcPr>
          <w:p w14:paraId="16D8C0D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740" w:type="dxa"/>
            <w:tcBorders>
              <w:top w:val="nil"/>
              <w:left w:val="nil"/>
              <w:bottom w:val="single" w:sz="8" w:space="0" w:color="auto"/>
              <w:right w:val="nil"/>
            </w:tcBorders>
            <w:shd w:val="clear" w:color="auto" w:fill="auto"/>
            <w:noWrap/>
            <w:vAlign w:val="bottom"/>
            <w:hideMark/>
          </w:tcPr>
          <w:p w14:paraId="146BBAE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40" w:type="dxa"/>
            <w:tcBorders>
              <w:top w:val="nil"/>
              <w:left w:val="nil"/>
              <w:bottom w:val="single" w:sz="8" w:space="0" w:color="auto"/>
              <w:right w:val="nil"/>
            </w:tcBorders>
            <w:shd w:val="clear" w:color="auto" w:fill="auto"/>
            <w:noWrap/>
            <w:vAlign w:val="bottom"/>
            <w:hideMark/>
          </w:tcPr>
          <w:p w14:paraId="03EDD08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40" w:type="dxa"/>
            <w:tcBorders>
              <w:top w:val="nil"/>
              <w:left w:val="nil"/>
              <w:bottom w:val="single" w:sz="8" w:space="0" w:color="auto"/>
              <w:right w:val="nil"/>
            </w:tcBorders>
            <w:shd w:val="clear" w:color="auto" w:fill="auto"/>
            <w:noWrap/>
            <w:vAlign w:val="bottom"/>
            <w:hideMark/>
          </w:tcPr>
          <w:p w14:paraId="55650BF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40" w:type="dxa"/>
            <w:tcBorders>
              <w:top w:val="nil"/>
              <w:left w:val="nil"/>
              <w:bottom w:val="single" w:sz="8" w:space="0" w:color="auto"/>
              <w:right w:val="nil"/>
            </w:tcBorders>
            <w:shd w:val="clear" w:color="auto" w:fill="auto"/>
            <w:noWrap/>
            <w:vAlign w:val="bottom"/>
            <w:hideMark/>
          </w:tcPr>
          <w:p w14:paraId="20886BB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40" w:type="dxa"/>
            <w:tcBorders>
              <w:top w:val="nil"/>
              <w:left w:val="nil"/>
              <w:bottom w:val="single" w:sz="8" w:space="0" w:color="auto"/>
              <w:right w:val="nil"/>
            </w:tcBorders>
            <w:shd w:val="clear" w:color="auto" w:fill="auto"/>
            <w:noWrap/>
            <w:vAlign w:val="bottom"/>
            <w:hideMark/>
          </w:tcPr>
          <w:p w14:paraId="2C99A17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0E842B0E"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2291C916"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40" w:type="dxa"/>
            <w:tcBorders>
              <w:top w:val="nil"/>
              <w:left w:val="nil"/>
              <w:bottom w:val="nil"/>
              <w:right w:val="nil"/>
            </w:tcBorders>
            <w:shd w:val="clear" w:color="auto" w:fill="auto"/>
            <w:noWrap/>
            <w:vAlign w:val="bottom"/>
            <w:hideMark/>
          </w:tcPr>
          <w:p w14:paraId="4DDC262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w:t>
            </w:r>
          </w:p>
        </w:tc>
        <w:tc>
          <w:tcPr>
            <w:tcW w:w="740" w:type="dxa"/>
            <w:tcBorders>
              <w:top w:val="nil"/>
              <w:left w:val="nil"/>
              <w:bottom w:val="nil"/>
              <w:right w:val="nil"/>
            </w:tcBorders>
            <w:shd w:val="clear" w:color="auto" w:fill="auto"/>
            <w:noWrap/>
            <w:vAlign w:val="bottom"/>
            <w:hideMark/>
          </w:tcPr>
          <w:p w14:paraId="11B1C71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6C2EC9E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-3.89</w:t>
            </w:r>
          </w:p>
        </w:tc>
        <w:tc>
          <w:tcPr>
            <w:tcW w:w="740" w:type="dxa"/>
            <w:tcBorders>
              <w:top w:val="nil"/>
              <w:left w:val="nil"/>
              <w:bottom w:val="nil"/>
              <w:right w:val="nil"/>
            </w:tcBorders>
            <w:shd w:val="clear" w:color="auto" w:fill="auto"/>
            <w:noWrap/>
            <w:vAlign w:val="bottom"/>
            <w:hideMark/>
          </w:tcPr>
          <w:p w14:paraId="5A040D3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-3.78</w:t>
            </w:r>
          </w:p>
        </w:tc>
        <w:tc>
          <w:tcPr>
            <w:tcW w:w="740" w:type="dxa"/>
            <w:tcBorders>
              <w:top w:val="nil"/>
              <w:left w:val="nil"/>
              <w:bottom w:val="nil"/>
              <w:right w:val="nil"/>
            </w:tcBorders>
            <w:shd w:val="clear" w:color="auto" w:fill="auto"/>
            <w:noWrap/>
            <w:vAlign w:val="bottom"/>
            <w:hideMark/>
          </w:tcPr>
          <w:p w14:paraId="687AD0D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740" w:type="dxa"/>
            <w:tcBorders>
              <w:top w:val="nil"/>
              <w:left w:val="nil"/>
              <w:bottom w:val="nil"/>
              <w:right w:val="nil"/>
            </w:tcBorders>
            <w:shd w:val="clear" w:color="auto" w:fill="auto"/>
            <w:noWrap/>
            <w:vAlign w:val="bottom"/>
            <w:hideMark/>
          </w:tcPr>
          <w:p w14:paraId="4AAB93B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-0.17</w:t>
            </w:r>
          </w:p>
        </w:tc>
        <w:tc>
          <w:tcPr>
            <w:tcW w:w="740" w:type="dxa"/>
            <w:tcBorders>
              <w:top w:val="nil"/>
              <w:left w:val="nil"/>
              <w:bottom w:val="nil"/>
              <w:right w:val="nil"/>
            </w:tcBorders>
            <w:shd w:val="clear" w:color="auto" w:fill="auto"/>
            <w:noWrap/>
            <w:vAlign w:val="bottom"/>
            <w:hideMark/>
          </w:tcPr>
          <w:p w14:paraId="334F914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70B00B32"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F7473A6"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40" w:type="dxa"/>
            <w:tcBorders>
              <w:top w:val="nil"/>
              <w:left w:val="nil"/>
              <w:bottom w:val="nil"/>
              <w:right w:val="nil"/>
            </w:tcBorders>
            <w:shd w:val="clear" w:color="auto" w:fill="auto"/>
            <w:noWrap/>
            <w:vAlign w:val="bottom"/>
            <w:hideMark/>
          </w:tcPr>
          <w:p w14:paraId="3185B70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0.13</w:t>
            </w:r>
          </w:p>
        </w:tc>
        <w:tc>
          <w:tcPr>
            <w:tcW w:w="740" w:type="dxa"/>
            <w:tcBorders>
              <w:top w:val="nil"/>
              <w:left w:val="nil"/>
              <w:bottom w:val="nil"/>
              <w:right w:val="nil"/>
            </w:tcBorders>
            <w:shd w:val="clear" w:color="auto" w:fill="auto"/>
            <w:noWrap/>
            <w:vAlign w:val="bottom"/>
            <w:hideMark/>
          </w:tcPr>
          <w:p w14:paraId="71CAFD4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13636B0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3.33</w:t>
            </w:r>
          </w:p>
        </w:tc>
        <w:tc>
          <w:tcPr>
            <w:tcW w:w="740" w:type="dxa"/>
            <w:tcBorders>
              <w:top w:val="nil"/>
              <w:left w:val="nil"/>
              <w:bottom w:val="nil"/>
              <w:right w:val="nil"/>
            </w:tcBorders>
            <w:shd w:val="clear" w:color="auto" w:fill="auto"/>
            <w:noWrap/>
            <w:vAlign w:val="bottom"/>
            <w:hideMark/>
          </w:tcPr>
          <w:p w14:paraId="680EBF0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3.29</w:t>
            </w:r>
          </w:p>
        </w:tc>
        <w:tc>
          <w:tcPr>
            <w:tcW w:w="740" w:type="dxa"/>
            <w:tcBorders>
              <w:top w:val="nil"/>
              <w:left w:val="nil"/>
              <w:bottom w:val="nil"/>
              <w:right w:val="nil"/>
            </w:tcBorders>
            <w:shd w:val="clear" w:color="auto" w:fill="auto"/>
            <w:noWrap/>
            <w:vAlign w:val="bottom"/>
            <w:hideMark/>
          </w:tcPr>
          <w:p w14:paraId="18C3E35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740" w:type="dxa"/>
            <w:tcBorders>
              <w:top w:val="nil"/>
              <w:left w:val="nil"/>
              <w:bottom w:val="nil"/>
              <w:right w:val="nil"/>
            </w:tcBorders>
            <w:shd w:val="clear" w:color="auto" w:fill="auto"/>
            <w:noWrap/>
            <w:vAlign w:val="bottom"/>
            <w:hideMark/>
          </w:tcPr>
          <w:p w14:paraId="2DF61C8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0.15</w:t>
            </w:r>
          </w:p>
        </w:tc>
        <w:tc>
          <w:tcPr>
            <w:tcW w:w="740" w:type="dxa"/>
            <w:tcBorders>
              <w:top w:val="nil"/>
              <w:left w:val="nil"/>
              <w:bottom w:val="nil"/>
              <w:right w:val="nil"/>
            </w:tcBorders>
            <w:shd w:val="clear" w:color="auto" w:fill="auto"/>
            <w:noWrap/>
            <w:vAlign w:val="bottom"/>
            <w:hideMark/>
          </w:tcPr>
          <w:p w14:paraId="55B08A2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0.001</w:t>
            </w:r>
          </w:p>
        </w:tc>
      </w:tr>
      <w:tr w:rsidR="005B5240" w:rsidRPr="005B5240" w14:paraId="7CF4F0F8"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CAA7CFE"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40" w:type="dxa"/>
            <w:tcBorders>
              <w:top w:val="nil"/>
              <w:left w:val="nil"/>
              <w:bottom w:val="nil"/>
              <w:right w:val="nil"/>
            </w:tcBorders>
            <w:shd w:val="clear" w:color="auto" w:fill="auto"/>
            <w:noWrap/>
            <w:vAlign w:val="bottom"/>
            <w:hideMark/>
          </w:tcPr>
          <w:p w14:paraId="2389F19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nil"/>
              <w:right w:val="nil"/>
            </w:tcBorders>
            <w:shd w:val="clear" w:color="auto" w:fill="auto"/>
            <w:noWrap/>
            <w:vAlign w:val="bottom"/>
            <w:hideMark/>
          </w:tcPr>
          <w:p w14:paraId="7E070FF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6FFC613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40" w:type="dxa"/>
            <w:tcBorders>
              <w:top w:val="nil"/>
              <w:left w:val="nil"/>
              <w:bottom w:val="nil"/>
              <w:right w:val="nil"/>
            </w:tcBorders>
            <w:shd w:val="clear" w:color="auto" w:fill="auto"/>
            <w:noWrap/>
            <w:vAlign w:val="bottom"/>
            <w:hideMark/>
          </w:tcPr>
          <w:p w14:paraId="4029E61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0.14</w:t>
            </w:r>
          </w:p>
        </w:tc>
        <w:tc>
          <w:tcPr>
            <w:tcW w:w="740" w:type="dxa"/>
            <w:tcBorders>
              <w:top w:val="nil"/>
              <w:left w:val="nil"/>
              <w:bottom w:val="nil"/>
              <w:right w:val="nil"/>
            </w:tcBorders>
            <w:shd w:val="clear" w:color="auto" w:fill="auto"/>
            <w:noWrap/>
            <w:vAlign w:val="bottom"/>
            <w:hideMark/>
          </w:tcPr>
          <w:p w14:paraId="226C4D2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40" w:type="dxa"/>
            <w:tcBorders>
              <w:top w:val="nil"/>
              <w:left w:val="nil"/>
              <w:bottom w:val="nil"/>
              <w:right w:val="nil"/>
            </w:tcBorders>
            <w:shd w:val="clear" w:color="auto" w:fill="auto"/>
            <w:noWrap/>
            <w:vAlign w:val="bottom"/>
            <w:hideMark/>
          </w:tcPr>
          <w:p w14:paraId="2FD9B53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4E0A51E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0.886</w:t>
            </w:r>
          </w:p>
        </w:tc>
      </w:tr>
      <w:tr w:rsidR="005B5240" w:rsidRPr="005B5240" w14:paraId="57F6B639"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5BCD431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40" w:type="dxa"/>
            <w:tcBorders>
              <w:top w:val="nil"/>
              <w:left w:val="nil"/>
              <w:bottom w:val="nil"/>
              <w:right w:val="nil"/>
            </w:tcBorders>
            <w:shd w:val="clear" w:color="auto" w:fill="auto"/>
            <w:noWrap/>
            <w:vAlign w:val="bottom"/>
            <w:hideMark/>
          </w:tcPr>
          <w:p w14:paraId="6C92CF7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40" w:type="dxa"/>
            <w:tcBorders>
              <w:top w:val="nil"/>
              <w:left w:val="nil"/>
              <w:bottom w:val="nil"/>
              <w:right w:val="nil"/>
            </w:tcBorders>
            <w:shd w:val="clear" w:color="auto" w:fill="auto"/>
            <w:noWrap/>
            <w:vAlign w:val="bottom"/>
            <w:hideMark/>
          </w:tcPr>
          <w:p w14:paraId="572D344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7C3CAA1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-0.38</w:t>
            </w:r>
          </w:p>
        </w:tc>
        <w:tc>
          <w:tcPr>
            <w:tcW w:w="740" w:type="dxa"/>
            <w:tcBorders>
              <w:top w:val="nil"/>
              <w:left w:val="nil"/>
              <w:bottom w:val="nil"/>
              <w:right w:val="nil"/>
            </w:tcBorders>
            <w:shd w:val="clear" w:color="auto" w:fill="auto"/>
            <w:noWrap/>
            <w:vAlign w:val="bottom"/>
            <w:hideMark/>
          </w:tcPr>
          <w:p w14:paraId="3E571E8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-0.44</w:t>
            </w:r>
          </w:p>
        </w:tc>
        <w:tc>
          <w:tcPr>
            <w:tcW w:w="740" w:type="dxa"/>
            <w:tcBorders>
              <w:top w:val="nil"/>
              <w:left w:val="nil"/>
              <w:bottom w:val="nil"/>
              <w:right w:val="nil"/>
            </w:tcBorders>
            <w:shd w:val="clear" w:color="auto" w:fill="auto"/>
            <w:noWrap/>
            <w:vAlign w:val="bottom"/>
            <w:hideMark/>
          </w:tcPr>
          <w:p w14:paraId="2F3C2FE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3305EC6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40" w:type="dxa"/>
            <w:tcBorders>
              <w:top w:val="nil"/>
              <w:left w:val="nil"/>
              <w:bottom w:val="nil"/>
              <w:right w:val="nil"/>
            </w:tcBorders>
            <w:shd w:val="clear" w:color="auto" w:fill="auto"/>
            <w:noWrap/>
            <w:vAlign w:val="bottom"/>
            <w:hideMark/>
          </w:tcPr>
          <w:p w14:paraId="054C376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0.662</w:t>
            </w:r>
          </w:p>
        </w:tc>
      </w:tr>
      <w:tr w:rsidR="005B5240" w:rsidRPr="005B5240" w14:paraId="15B18BC9"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2EB984F2"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40" w:type="dxa"/>
            <w:tcBorders>
              <w:top w:val="nil"/>
              <w:left w:val="nil"/>
              <w:bottom w:val="single" w:sz="8" w:space="0" w:color="auto"/>
              <w:right w:val="nil"/>
            </w:tcBorders>
            <w:shd w:val="clear" w:color="auto" w:fill="auto"/>
            <w:noWrap/>
            <w:vAlign w:val="bottom"/>
            <w:hideMark/>
          </w:tcPr>
          <w:p w14:paraId="1E2E026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40" w:type="dxa"/>
            <w:tcBorders>
              <w:top w:val="nil"/>
              <w:left w:val="nil"/>
              <w:bottom w:val="single" w:sz="8" w:space="0" w:color="auto"/>
              <w:right w:val="nil"/>
            </w:tcBorders>
            <w:shd w:val="clear" w:color="auto" w:fill="auto"/>
            <w:noWrap/>
            <w:vAlign w:val="bottom"/>
            <w:hideMark/>
          </w:tcPr>
          <w:p w14:paraId="661EA54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single" w:sz="8" w:space="0" w:color="auto"/>
              <w:right w:val="nil"/>
            </w:tcBorders>
            <w:shd w:val="clear" w:color="auto" w:fill="auto"/>
            <w:noWrap/>
            <w:vAlign w:val="bottom"/>
            <w:hideMark/>
          </w:tcPr>
          <w:p w14:paraId="40B82ED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-2.54</w:t>
            </w:r>
          </w:p>
        </w:tc>
        <w:tc>
          <w:tcPr>
            <w:tcW w:w="740" w:type="dxa"/>
            <w:tcBorders>
              <w:top w:val="nil"/>
              <w:left w:val="nil"/>
              <w:bottom w:val="single" w:sz="8" w:space="0" w:color="auto"/>
              <w:right w:val="nil"/>
            </w:tcBorders>
            <w:shd w:val="clear" w:color="auto" w:fill="auto"/>
            <w:noWrap/>
            <w:vAlign w:val="bottom"/>
            <w:hideMark/>
          </w:tcPr>
          <w:p w14:paraId="74E922C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-3.14</w:t>
            </w:r>
          </w:p>
        </w:tc>
        <w:tc>
          <w:tcPr>
            <w:tcW w:w="740" w:type="dxa"/>
            <w:tcBorders>
              <w:top w:val="nil"/>
              <w:left w:val="nil"/>
              <w:bottom w:val="single" w:sz="8" w:space="0" w:color="auto"/>
              <w:right w:val="nil"/>
            </w:tcBorders>
            <w:shd w:val="clear" w:color="auto" w:fill="auto"/>
            <w:noWrap/>
            <w:vAlign w:val="bottom"/>
            <w:hideMark/>
          </w:tcPr>
          <w:p w14:paraId="2EE8FD9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40" w:type="dxa"/>
            <w:tcBorders>
              <w:top w:val="nil"/>
              <w:left w:val="nil"/>
              <w:bottom w:val="single" w:sz="8" w:space="0" w:color="auto"/>
              <w:right w:val="nil"/>
            </w:tcBorders>
            <w:shd w:val="clear" w:color="auto" w:fill="auto"/>
            <w:noWrap/>
            <w:vAlign w:val="bottom"/>
            <w:hideMark/>
          </w:tcPr>
          <w:p w14:paraId="3B568D0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40" w:type="dxa"/>
            <w:tcBorders>
              <w:top w:val="nil"/>
              <w:left w:val="nil"/>
              <w:bottom w:val="single" w:sz="8" w:space="0" w:color="auto"/>
              <w:right w:val="nil"/>
            </w:tcBorders>
            <w:shd w:val="clear" w:color="auto" w:fill="auto"/>
            <w:noWrap/>
            <w:vAlign w:val="bottom"/>
            <w:hideMark/>
          </w:tcPr>
          <w:p w14:paraId="026C742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0.002</w:t>
            </w:r>
          </w:p>
        </w:tc>
      </w:tr>
      <w:tr w:rsidR="005B5240" w:rsidRPr="005B5240" w14:paraId="5720DBDC" w14:textId="77777777" w:rsidTr="005B5240">
        <w:trPr>
          <w:trHeight w:val="300"/>
        </w:trPr>
        <w:tc>
          <w:tcPr>
            <w:tcW w:w="980" w:type="dxa"/>
            <w:tcBorders>
              <w:top w:val="nil"/>
              <w:left w:val="nil"/>
              <w:bottom w:val="single" w:sz="8" w:space="0" w:color="auto"/>
              <w:right w:val="nil"/>
            </w:tcBorders>
            <w:shd w:val="clear" w:color="auto" w:fill="auto"/>
            <w:noWrap/>
            <w:vAlign w:val="bottom"/>
            <w:hideMark/>
          </w:tcPr>
          <w:p w14:paraId="574C62A8"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220" w:type="dxa"/>
            <w:tcBorders>
              <w:top w:val="nil"/>
              <w:left w:val="nil"/>
              <w:bottom w:val="single" w:sz="8" w:space="0" w:color="auto"/>
              <w:right w:val="nil"/>
            </w:tcBorders>
            <w:shd w:val="clear" w:color="auto" w:fill="auto"/>
            <w:noWrap/>
            <w:vAlign w:val="bottom"/>
            <w:hideMark/>
          </w:tcPr>
          <w:p w14:paraId="2871A033"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2A1B7DD9"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7BB7C5F2"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5431C62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148ACB83"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2BAE2D2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54079686"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42266C98"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691D41A6"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229F5C31"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2</w:t>
            </w:r>
          </w:p>
        </w:tc>
        <w:tc>
          <w:tcPr>
            <w:tcW w:w="5180" w:type="dxa"/>
            <w:gridSpan w:val="7"/>
            <w:tcBorders>
              <w:top w:val="nil"/>
              <w:left w:val="nil"/>
              <w:bottom w:val="nil"/>
              <w:right w:val="nil"/>
            </w:tcBorders>
            <w:shd w:val="clear" w:color="auto" w:fill="auto"/>
            <w:noWrap/>
            <w:vAlign w:val="bottom"/>
            <w:hideMark/>
          </w:tcPr>
          <w:p w14:paraId="56A0926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ARAS-SN</w:t>
            </w:r>
          </w:p>
        </w:tc>
      </w:tr>
      <w:tr w:rsidR="005B5240" w:rsidRPr="005B5240" w14:paraId="615F21DD" w14:textId="77777777" w:rsidTr="005B5240">
        <w:trPr>
          <w:trHeight w:val="288"/>
        </w:trPr>
        <w:tc>
          <w:tcPr>
            <w:tcW w:w="980" w:type="dxa"/>
            <w:tcBorders>
              <w:top w:val="nil"/>
              <w:left w:val="nil"/>
              <w:bottom w:val="nil"/>
              <w:right w:val="nil"/>
            </w:tcBorders>
            <w:shd w:val="clear" w:color="auto" w:fill="auto"/>
            <w:noWrap/>
            <w:vAlign w:val="center"/>
            <w:hideMark/>
          </w:tcPr>
          <w:p w14:paraId="226C5B0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220" w:type="dxa"/>
            <w:tcBorders>
              <w:top w:val="nil"/>
              <w:left w:val="nil"/>
              <w:bottom w:val="nil"/>
              <w:right w:val="nil"/>
            </w:tcBorders>
            <w:shd w:val="clear" w:color="auto" w:fill="auto"/>
            <w:noWrap/>
            <w:vAlign w:val="center"/>
            <w:hideMark/>
          </w:tcPr>
          <w:p w14:paraId="31ED716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7D23CC3C"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04ABC052" w14:textId="77777777" w:rsidTr="005B5240">
        <w:trPr>
          <w:trHeight w:val="300"/>
        </w:trPr>
        <w:tc>
          <w:tcPr>
            <w:tcW w:w="980" w:type="dxa"/>
            <w:tcBorders>
              <w:top w:val="nil"/>
              <w:left w:val="nil"/>
              <w:bottom w:val="single" w:sz="8" w:space="0" w:color="auto"/>
              <w:right w:val="nil"/>
            </w:tcBorders>
            <w:shd w:val="clear" w:color="auto" w:fill="auto"/>
            <w:noWrap/>
            <w:vAlign w:val="center"/>
            <w:hideMark/>
          </w:tcPr>
          <w:p w14:paraId="19A31618"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220" w:type="dxa"/>
            <w:tcBorders>
              <w:top w:val="nil"/>
              <w:left w:val="nil"/>
              <w:bottom w:val="single" w:sz="8" w:space="0" w:color="auto"/>
              <w:right w:val="nil"/>
            </w:tcBorders>
            <w:shd w:val="clear" w:color="auto" w:fill="auto"/>
            <w:noWrap/>
            <w:vAlign w:val="center"/>
            <w:hideMark/>
          </w:tcPr>
          <w:p w14:paraId="20936565"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SN-SN</w:t>
            </w:r>
          </w:p>
        </w:tc>
        <w:tc>
          <w:tcPr>
            <w:tcW w:w="740" w:type="dxa"/>
            <w:tcBorders>
              <w:top w:val="nil"/>
              <w:left w:val="nil"/>
              <w:bottom w:val="single" w:sz="8" w:space="0" w:color="auto"/>
              <w:right w:val="nil"/>
            </w:tcBorders>
            <w:shd w:val="clear" w:color="auto" w:fill="auto"/>
            <w:noWrap/>
            <w:vAlign w:val="bottom"/>
            <w:hideMark/>
          </w:tcPr>
          <w:p w14:paraId="51A5A2E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740" w:type="dxa"/>
            <w:tcBorders>
              <w:top w:val="nil"/>
              <w:left w:val="nil"/>
              <w:bottom w:val="single" w:sz="8" w:space="0" w:color="auto"/>
              <w:right w:val="nil"/>
            </w:tcBorders>
            <w:shd w:val="clear" w:color="auto" w:fill="auto"/>
            <w:noWrap/>
            <w:vAlign w:val="bottom"/>
            <w:hideMark/>
          </w:tcPr>
          <w:p w14:paraId="5A66DE7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740" w:type="dxa"/>
            <w:tcBorders>
              <w:top w:val="nil"/>
              <w:left w:val="nil"/>
              <w:bottom w:val="single" w:sz="8" w:space="0" w:color="auto"/>
              <w:right w:val="nil"/>
            </w:tcBorders>
            <w:shd w:val="clear" w:color="auto" w:fill="auto"/>
            <w:noWrap/>
            <w:vAlign w:val="bottom"/>
            <w:hideMark/>
          </w:tcPr>
          <w:p w14:paraId="3770782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40" w:type="dxa"/>
            <w:tcBorders>
              <w:top w:val="nil"/>
              <w:left w:val="nil"/>
              <w:bottom w:val="single" w:sz="8" w:space="0" w:color="auto"/>
              <w:right w:val="nil"/>
            </w:tcBorders>
            <w:shd w:val="clear" w:color="auto" w:fill="auto"/>
            <w:noWrap/>
            <w:vAlign w:val="bottom"/>
            <w:hideMark/>
          </w:tcPr>
          <w:p w14:paraId="70BF627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40" w:type="dxa"/>
            <w:tcBorders>
              <w:top w:val="nil"/>
              <w:left w:val="nil"/>
              <w:bottom w:val="single" w:sz="8" w:space="0" w:color="auto"/>
              <w:right w:val="nil"/>
            </w:tcBorders>
            <w:shd w:val="clear" w:color="auto" w:fill="auto"/>
            <w:noWrap/>
            <w:vAlign w:val="bottom"/>
            <w:hideMark/>
          </w:tcPr>
          <w:p w14:paraId="79313C5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40" w:type="dxa"/>
            <w:tcBorders>
              <w:top w:val="nil"/>
              <w:left w:val="nil"/>
              <w:bottom w:val="single" w:sz="8" w:space="0" w:color="auto"/>
              <w:right w:val="nil"/>
            </w:tcBorders>
            <w:shd w:val="clear" w:color="auto" w:fill="auto"/>
            <w:noWrap/>
            <w:vAlign w:val="bottom"/>
            <w:hideMark/>
          </w:tcPr>
          <w:p w14:paraId="70E45F45"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40" w:type="dxa"/>
            <w:tcBorders>
              <w:top w:val="nil"/>
              <w:left w:val="nil"/>
              <w:bottom w:val="single" w:sz="8" w:space="0" w:color="auto"/>
              <w:right w:val="nil"/>
            </w:tcBorders>
            <w:shd w:val="clear" w:color="auto" w:fill="auto"/>
            <w:noWrap/>
            <w:vAlign w:val="bottom"/>
            <w:hideMark/>
          </w:tcPr>
          <w:p w14:paraId="0427C48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13752034"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4BFDC9A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40" w:type="dxa"/>
            <w:tcBorders>
              <w:top w:val="nil"/>
              <w:left w:val="nil"/>
              <w:bottom w:val="nil"/>
              <w:right w:val="nil"/>
            </w:tcBorders>
            <w:shd w:val="clear" w:color="auto" w:fill="auto"/>
            <w:noWrap/>
            <w:vAlign w:val="bottom"/>
            <w:hideMark/>
          </w:tcPr>
          <w:p w14:paraId="622CF60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740" w:type="dxa"/>
            <w:tcBorders>
              <w:top w:val="nil"/>
              <w:left w:val="nil"/>
              <w:bottom w:val="nil"/>
              <w:right w:val="nil"/>
            </w:tcBorders>
            <w:shd w:val="clear" w:color="auto" w:fill="auto"/>
            <w:noWrap/>
            <w:vAlign w:val="bottom"/>
            <w:hideMark/>
          </w:tcPr>
          <w:p w14:paraId="71E79B3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5D3ABF6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-5.2</w:t>
            </w:r>
          </w:p>
        </w:tc>
        <w:tc>
          <w:tcPr>
            <w:tcW w:w="740" w:type="dxa"/>
            <w:tcBorders>
              <w:top w:val="nil"/>
              <w:left w:val="nil"/>
              <w:bottom w:val="nil"/>
              <w:right w:val="nil"/>
            </w:tcBorders>
            <w:shd w:val="clear" w:color="auto" w:fill="auto"/>
            <w:noWrap/>
            <w:vAlign w:val="bottom"/>
            <w:hideMark/>
          </w:tcPr>
          <w:p w14:paraId="31CCFF2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-3.79</w:t>
            </w:r>
          </w:p>
        </w:tc>
        <w:tc>
          <w:tcPr>
            <w:tcW w:w="740" w:type="dxa"/>
            <w:tcBorders>
              <w:top w:val="nil"/>
              <w:left w:val="nil"/>
              <w:bottom w:val="nil"/>
              <w:right w:val="nil"/>
            </w:tcBorders>
            <w:shd w:val="clear" w:color="auto" w:fill="auto"/>
            <w:noWrap/>
            <w:vAlign w:val="bottom"/>
            <w:hideMark/>
          </w:tcPr>
          <w:p w14:paraId="20661C6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40" w:type="dxa"/>
            <w:tcBorders>
              <w:top w:val="nil"/>
              <w:left w:val="nil"/>
              <w:bottom w:val="nil"/>
              <w:right w:val="nil"/>
            </w:tcBorders>
            <w:shd w:val="clear" w:color="auto" w:fill="auto"/>
            <w:noWrap/>
            <w:vAlign w:val="bottom"/>
            <w:hideMark/>
          </w:tcPr>
          <w:p w14:paraId="085C074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-0.23</w:t>
            </w:r>
          </w:p>
        </w:tc>
        <w:tc>
          <w:tcPr>
            <w:tcW w:w="740" w:type="dxa"/>
            <w:tcBorders>
              <w:top w:val="nil"/>
              <w:left w:val="nil"/>
              <w:bottom w:val="nil"/>
              <w:right w:val="nil"/>
            </w:tcBorders>
            <w:shd w:val="clear" w:color="auto" w:fill="auto"/>
            <w:noWrap/>
            <w:vAlign w:val="bottom"/>
            <w:hideMark/>
          </w:tcPr>
          <w:p w14:paraId="4D8F748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178E3E24"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F612C3B"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40" w:type="dxa"/>
            <w:tcBorders>
              <w:top w:val="nil"/>
              <w:left w:val="nil"/>
              <w:bottom w:val="nil"/>
              <w:right w:val="nil"/>
            </w:tcBorders>
            <w:shd w:val="clear" w:color="auto" w:fill="auto"/>
            <w:noWrap/>
            <w:vAlign w:val="bottom"/>
            <w:hideMark/>
          </w:tcPr>
          <w:p w14:paraId="1DEA95E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4B85507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546C38F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1.15</w:t>
            </w:r>
          </w:p>
        </w:tc>
        <w:tc>
          <w:tcPr>
            <w:tcW w:w="740" w:type="dxa"/>
            <w:tcBorders>
              <w:top w:val="nil"/>
              <w:left w:val="nil"/>
              <w:bottom w:val="nil"/>
              <w:right w:val="nil"/>
            </w:tcBorders>
            <w:shd w:val="clear" w:color="auto" w:fill="auto"/>
            <w:noWrap/>
            <w:vAlign w:val="bottom"/>
            <w:hideMark/>
          </w:tcPr>
          <w:p w14:paraId="56D18EB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1.15</w:t>
            </w:r>
          </w:p>
        </w:tc>
        <w:tc>
          <w:tcPr>
            <w:tcW w:w="740" w:type="dxa"/>
            <w:tcBorders>
              <w:top w:val="nil"/>
              <w:left w:val="nil"/>
              <w:bottom w:val="nil"/>
              <w:right w:val="nil"/>
            </w:tcBorders>
            <w:shd w:val="clear" w:color="auto" w:fill="auto"/>
            <w:noWrap/>
            <w:vAlign w:val="bottom"/>
            <w:hideMark/>
          </w:tcPr>
          <w:p w14:paraId="405C73B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40" w:type="dxa"/>
            <w:tcBorders>
              <w:top w:val="nil"/>
              <w:left w:val="nil"/>
              <w:bottom w:val="nil"/>
              <w:right w:val="nil"/>
            </w:tcBorders>
            <w:shd w:val="clear" w:color="auto" w:fill="auto"/>
            <w:noWrap/>
            <w:vAlign w:val="bottom"/>
            <w:hideMark/>
          </w:tcPr>
          <w:p w14:paraId="35D03C0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40" w:type="dxa"/>
            <w:tcBorders>
              <w:top w:val="nil"/>
              <w:left w:val="nil"/>
              <w:bottom w:val="nil"/>
              <w:right w:val="nil"/>
            </w:tcBorders>
            <w:shd w:val="clear" w:color="auto" w:fill="auto"/>
            <w:noWrap/>
            <w:vAlign w:val="bottom"/>
            <w:hideMark/>
          </w:tcPr>
          <w:p w14:paraId="109AA3E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0.248</w:t>
            </w:r>
          </w:p>
        </w:tc>
      </w:tr>
      <w:tr w:rsidR="005B5240" w:rsidRPr="005B5240" w14:paraId="017A2EA5"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6F2BC86"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40" w:type="dxa"/>
            <w:tcBorders>
              <w:top w:val="nil"/>
              <w:left w:val="nil"/>
              <w:bottom w:val="nil"/>
              <w:right w:val="nil"/>
            </w:tcBorders>
            <w:shd w:val="clear" w:color="auto" w:fill="auto"/>
            <w:noWrap/>
            <w:vAlign w:val="bottom"/>
            <w:hideMark/>
          </w:tcPr>
          <w:p w14:paraId="69374B8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40" w:type="dxa"/>
            <w:tcBorders>
              <w:top w:val="nil"/>
              <w:left w:val="nil"/>
              <w:bottom w:val="nil"/>
              <w:right w:val="nil"/>
            </w:tcBorders>
            <w:shd w:val="clear" w:color="auto" w:fill="auto"/>
            <w:noWrap/>
            <w:vAlign w:val="bottom"/>
            <w:hideMark/>
          </w:tcPr>
          <w:p w14:paraId="095954A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4310957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-5.62</w:t>
            </w:r>
          </w:p>
        </w:tc>
        <w:tc>
          <w:tcPr>
            <w:tcW w:w="740" w:type="dxa"/>
            <w:tcBorders>
              <w:top w:val="nil"/>
              <w:left w:val="nil"/>
              <w:bottom w:val="nil"/>
              <w:right w:val="nil"/>
            </w:tcBorders>
            <w:shd w:val="clear" w:color="auto" w:fill="auto"/>
            <w:noWrap/>
            <w:vAlign w:val="bottom"/>
            <w:hideMark/>
          </w:tcPr>
          <w:p w14:paraId="6E43663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-3.71</w:t>
            </w:r>
          </w:p>
        </w:tc>
        <w:tc>
          <w:tcPr>
            <w:tcW w:w="740" w:type="dxa"/>
            <w:tcBorders>
              <w:top w:val="nil"/>
              <w:left w:val="nil"/>
              <w:bottom w:val="nil"/>
              <w:right w:val="nil"/>
            </w:tcBorders>
            <w:shd w:val="clear" w:color="auto" w:fill="auto"/>
            <w:noWrap/>
            <w:vAlign w:val="bottom"/>
            <w:hideMark/>
          </w:tcPr>
          <w:p w14:paraId="2AB5910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-0.33</w:t>
            </w:r>
          </w:p>
        </w:tc>
        <w:tc>
          <w:tcPr>
            <w:tcW w:w="740" w:type="dxa"/>
            <w:tcBorders>
              <w:top w:val="nil"/>
              <w:left w:val="nil"/>
              <w:bottom w:val="nil"/>
              <w:right w:val="nil"/>
            </w:tcBorders>
            <w:shd w:val="clear" w:color="auto" w:fill="auto"/>
            <w:noWrap/>
            <w:vAlign w:val="bottom"/>
            <w:hideMark/>
          </w:tcPr>
          <w:p w14:paraId="128A220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740" w:type="dxa"/>
            <w:tcBorders>
              <w:top w:val="nil"/>
              <w:left w:val="nil"/>
              <w:bottom w:val="nil"/>
              <w:right w:val="nil"/>
            </w:tcBorders>
            <w:shd w:val="clear" w:color="auto" w:fill="auto"/>
            <w:noWrap/>
            <w:vAlign w:val="bottom"/>
            <w:hideMark/>
          </w:tcPr>
          <w:p w14:paraId="5848F20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0F8DCA1A"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75C2E95"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40" w:type="dxa"/>
            <w:tcBorders>
              <w:top w:val="nil"/>
              <w:left w:val="nil"/>
              <w:bottom w:val="nil"/>
              <w:right w:val="nil"/>
            </w:tcBorders>
            <w:shd w:val="clear" w:color="auto" w:fill="auto"/>
            <w:noWrap/>
            <w:vAlign w:val="bottom"/>
            <w:hideMark/>
          </w:tcPr>
          <w:p w14:paraId="3673DE4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-0.31</w:t>
            </w:r>
          </w:p>
        </w:tc>
        <w:tc>
          <w:tcPr>
            <w:tcW w:w="740" w:type="dxa"/>
            <w:tcBorders>
              <w:top w:val="nil"/>
              <w:left w:val="nil"/>
              <w:bottom w:val="nil"/>
              <w:right w:val="nil"/>
            </w:tcBorders>
            <w:shd w:val="clear" w:color="auto" w:fill="auto"/>
            <w:noWrap/>
            <w:vAlign w:val="bottom"/>
            <w:hideMark/>
          </w:tcPr>
          <w:p w14:paraId="1623081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58F8FF1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-6.09</w:t>
            </w:r>
          </w:p>
        </w:tc>
        <w:tc>
          <w:tcPr>
            <w:tcW w:w="740" w:type="dxa"/>
            <w:tcBorders>
              <w:top w:val="nil"/>
              <w:left w:val="nil"/>
              <w:bottom w:val="nil"/>
              <w:right w:val="nil"/>
            </w:tcBorders>
            <w:shd w:val="clear" w:color="auto" w:fill="auto"/>
            <w:noWrap/>
            <w:vAlign w:val="bottom"/>
            <w:hideMark/>
          </w:tcPr>
          <w:p w14:paraId="635FE94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w:t>
            </w:r>
          </w:p>
        </w:tc>
        <w:tc>
          <w:tcPr>
            <w:tcW w:w="740" w:type="dxa"/>
            <w:tcBorders>
              <w:top w:val="nil"/>
              <w:left w:val="nil"/>
              <w:bottom w:val="nil"/>
              <w:right w:val="nil"/>
            </w:tcBorders>
            <w:shd w:val="clear" w:color="auto" w:fill="auto"/>
            <w:noWrap/>
            <w:vAlign w:val="bottom"/>
            <w:hideMark/>
          </w:tcPr>
          <w:p w14:paraId="7186332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-0.34</w:t>
            </w:r>
          </w:p>
        </w:tc>
        <w:tc>
          <w:tcPr>
            <w:tcW w:w="740" w:type="dxa"/>
            <w:tcBorders>
              <w:top w:val="nil"/>
              <w:left w:val="nil"/>
              <w:bottom w:val="nil"/>
              <w:right w:val="nil"/>
            </w:tcBorders>
            <w:shd w:val="clear" w:color="auto" w:fill="auto"/>
            <w:noWrap/>
            <w:vAlign w:val="bottom"/>
            <w:hideMark/>
          </w:tcPr>
          <w:p w14:paraId="4464FC2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-0.27</w:t>
            </w:r>
          </w:p>
        </w:tc>
        <w:tc>
          <w:tcPr>
            <w:tcW w:w="740" w:type="dxa"/>
            <w:tcBorders>
              <w:top w:val="nil"/>
              <w:left w:val="nil"/>
              <w:bottom w:val="nil"/>
              <w:right w:val="nil"/>
            </w:tcBorders>
            <w:shd w:val="clear" w:color="auto" w:fill="auto"/>
            <w:noWrap/>
            <w:vAlign w:val="bottom"/>
            <w:hideMark/>
          </w:tcPr>
          <w:p w14:paraId="712ABC7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00FEDA4B"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4D8EEE08"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40" w:type="dxa"/>
            <w:tcBorders>
              <w:top w:val="nil"/>
              <w:left w:val="nil"/>
              <w:bottom w:val="single" w:sz="8" w:space="0" w:color="auto"/>
              <w:right w:val="nil"/>
            </w:tcBorders>
            <w:shd w:val="clear" w:color="auto" w:fill="auto"/>
            <w:noWrap/>
            <w:vAlign w:val="bottom"/>
            <w:hideMark/>
          </w:tcPr>
          <w:p w14:paraId="7F4E97A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single" w:sz="8" w:space="0" w:color="auto"/>
              <w:right w:val="nil"/>
            </w:tcBorders>
            <w:shd w:val="clear" w:color="auto" w:fill="auto"/>
            <w:noWrap/>
            <w:vAlign w:val="bottom"/>
            <w:hideMark/>
          </w:tcPr>
          <w:p w14:paraId="051CA6F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single" w:sz="8" w:space="0" w:color="auto"/>
              <w:right w:val="nil"/>
            </w:tcBorders>
            <w:shd w:val="clear" w:color="auto" w:fill="auto"/>
            <w:noWrap/>
            <w:vAlign w:val="bottom"/>
            <w:hideMark/>
          </w:tcPr>
          <w:p w14:paraId="373E9F6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-1.1</w:t>
            </w:r>
          </w:p>
        </w:tc>
        <w:tc>
          <w:tcPr>
            <w:tcW w:w="740" w:type="dxa"/>
            <w:tcBorders>
              <w:top w:val="nil"/>
              <w:left w:val="nil"/>
              <w:bottom w:val="single" w:sz="8" w:space="0" w:color="auto"/>
              <w:right w:val="nil"/>
            </w:tcBorders>
            <w:shd w:val="clear" w:color="auto" w:fill="auto"/>
            <w:noWrap/>
            <w:vAlign w:val="bottom"/>
            <w:hideMark/>
          </w:tcPr>
          <w:p w14:paraId="787649C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-1.02</w:t>
            </w:r>
          </w:p>
        </w:tc>
        <w:tc>
          <w:tcPr>
            <w:tcW w:w="740" w:type="dxa"/>
            <w:tcBorders>
              <w:top w:val="nil"/>
              <w:left w:val="nil"/>
              <w:bottom w:val="single" w:sz="8" w:space="0" w:color="auto"/>
              <w:right w:val="nil"/>
            </w:tcBorders>
            <w:shd w:val="clear" w:color="auto" w:fill="auto"/>
            <w:noWrap/>
            <w:vAlign w:val="bottom"/>
            <w:hideMark/>
          </w:tcPr>
          <w:p w14:paraId="6CF9077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40" w:type="dxa"/>
            <w:tcBorders>
              <w:top w:val="nil"/>
              <w:left w:val="nil"/>
              <w:bottom w:val="single" w:sz="8" w:space="0" w:color="auto"/>
              <w:right w:val="nil"/>
            </w:tcBorders>
            <w:shd w:val="clear" w:color="auto" w:fill="auto"/>
            <w:noWrap/>
            <w:vAlign w:val="bottom"/>
            <w:hideMark/>
          </w:tcPr>
          <w:p w14:paraId="28A07F0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single" w:sz="8" w:space="0" w:color="auto"/>
              <w:right w:val="nil"/>
            </w:tcBorders>
            <w:shd w:val="clear" w:color="auto" w:fill="auto"/>
            <w:noWrap/>
            <w:vAlign w:val="bottom"/>
            <w:hideMark/>
          </w:tcPr>
          <w:p w14:paraId="30351F4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0.309</w:t>
            </w:r>
          </w:p>
        </w:tc>
      </w:tr>
      <w:tr w:rsidR="005B5240" w:rsidRPr="005B5240" w14:paraId="55590957" w14:textId="77777777" w:rsidTr="005B5240">
        <w:trPr>
          <w:trHeight w:val="300"/>
        </w:trPr>
        <w:tc>
          <w:tcPr>
            <w:tcW w:w="980" w:type="dxa"/>
            <w:tcBorders>
              <w:top w:val="nil"/>
              <w:left w:val="nil"/>
              <w:bottom w:val="single" w:sz="8" w:space="0" w:color="auto"/>
              <w:right w:val="nil"/>
            </w:tcBorders>
            <w:shd w:val="clear" w:color="auto" w:fill="auto"/>
            <w:noWrap/>
            <w:vAlign w:val="bottom"/>
            <w:hideMark/>
          </w:tcPr>
          <w:p w14:paraId="4C091263"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220" w:type="dxa"/>
            <w:tcBorders>
              <w:top w:val="nil"/>
              <w:left w:val="nil"/>
              <w:bottom w:val="single" w:sz="8" w:space="0" w:color="auto"/>
              <w:right w:val="nil"/>
            </w:tcBorders>
            <w:shd w:val="clear" w:color="auto" w:fill="auto"/>
            <w:noWrap/>
            <w:vAlign w:val="bottom"/>
            <w:hideMark/>
          </w:tcPr>
          <w:p w14:paraId="13134113"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64B4446D"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72B1F139"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2F7FF99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5B95EBD8"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218591D7"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1C38ACD0"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454A7AE2"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73EF33AF"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53C83542"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3</w:t>
            </w:r>
          </w:p>
        </w:tc>
        <w:tc>
          <w:tcPr>
            <w:tcW w:w="5180" w:type="dxa"/>
            <w:gridSpan w:val="7"/>
            <w:tcBorders>
              <w:top w:val="nil"/>
              <w:left w:val="nil"/>
              <w:bottom w:val="nil"/>
              <w:right w:val="nil"/>
            </w:tcBorders>
            <w:shd w:val="clear" w:color="auto" w:fill="auto"/>
            <w:noWrap/>
            <w:vAlign w:val="bottom"/>
            <w:hideMark/>
          </w:tcPr>
          <w:p w14:paraId="42AFF8F9"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ARAS-DAN</w:t>
            </w:r>
          </w:p>
        </w:tc>
      </w:tr>
      <w:tr w:rsidR="005B5240" w:rsidRPr="005B5240" w14:paraId="7B985FD4" w14:textId="77777777" w:rsidTr="005B5240">
        <w:trPr>
          <w:trHeight w:val="288"/>
        </w:trPr>
        <w:tc>
          <w:tcPr>
            <w:tcW w:w="980" w:type="dxa"/>
            <w:tcBorders>
              <w:top w:val="nil"/>
              <w:left w:val="nil"/>
              <w:bottom w:val="nil"/>
              <w:right w:val="nil"/>
            </w:tcBorders>
            <w:shd w:val="clear" w:color="auto" w:fill="auto"/>
            <w:noWrap/>
            <w:vAlign w:val="center"/>
            <w:hideMark/>
          </w:tcPr>
          <w:p w14:paraId="3A9EA88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220" w:type="dxa"/>
            <w:tcBorders>
              <w:top w:val="nil"/>
              <w:left w:val="nil"/>
              <w:bottom w:val="nil"/>
              <w:right w:val="nil"/>
            </w:tcBorders>
            <w:shd w:val="clear" w:color="auto" w:fill="auto"/>
            <w:noWrap/>
            <w:vAlign w:val="center"/>
            <w:hideMark/>
          </w:tcPr>
          <w:p w14:paraId="73B30DF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372AAF6B"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1AAF4E04" w14:textId="77777777" w:rsidTr="005B5240">
        <w:trPr>
          <w:trHeight w:val="300"/>
        </w:trPr>
        <w:tc>
          <w:tcPr>
            <w:tcW w:w="980" w:type="dxa"/>
            <w:tcBorders>
              <w:top w:val="nil"/>
              <w:left w:val="nil"/>
              <w:bottom w:val="single" w:sz="8" w:space="0" w:color="auto"/>
              <w:right w:val="nil"/>
            </w:tcBorders>
            <w:shd w:val="clear" w:color="auto" w:fill="auto"/>
            <w:noWrap/>
            <w:vAlign w:val="center"/>
            <w:hideMark/>
          </w:tcPr>
          <w:p w14:paraId="1FA13E8E"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220" w:type="dxa"/>
            <w:tcBorders>
              <w:top w:val="nil"/>
              <w:left w:val="nil"/>
              <w:bottom w:val="single" w:sz="8" w:space="0" w:color="auto"/>
              <w:right w:val="nil"/>
            </w:tcBorders>
            <w:shd w:val="clear" w:color="auto" w:fill="auto"/>
            <w:noWrap/>
            <w:vAlign w:val="center"/>
            <w:hideMark/>
          </w:tcPr>
          <w:p w14:paraId="07E98EDA"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DAN-DAN</w:t>
            </w:r>
          </w:p>
        </w:tc>
        <w:tc>
          <w:tcPr>
            <w:tcW w:w="740" w:type="dxa"/>
            <w:tcBorders>
              <w:top w:val="nil"/>
              <w:left w:val="nil"/>
              <w:bottom w:val="single" w:sz="8" w:space="0" w:color="auto"/>
              <w:right w:val="nil"/>
            </w:tcBorders>
            <w:shd w:val="clear" w:color="auto" w:fill="auto"/>
            <w:noWrap/>
            <w:vAlign w:val="bottom"/>
            <w:hideMark/>
          </w:tcPr>
          <w:p w14:paraId="2619FCB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740" w:type="dxa"/>
            <w:tcBorders>
              <w:top w:val="nil"/>
              <w:left w:val="nil"/>
              <w:bottom w:val="single" w:sz="8" w:space="0" w:color="auto"/>
              <w:right w:val="nil"/>
            </w:tcBorders>
            <w:shd w:val="clear" w:color="auto" w:fill="auto"/>
            <w:noWrap/>
            <w:vAlign w:val="bottom"/>
            <w:hideMark/>
          </w:tcPr>
          <w:p w14:paraId="4DFFCE5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740" w:type="dxa"/>
            <w:tcBorders>
              <w:top w:val="nil"/>
              <w:left w:val="nil"/>
              <w:bottom w:val="single" w:sz="8" w:space="0" w:color="auto"/>
              <w:right w:val="nil"/>
            </w:tcBorders>
            <w:shd w:val="clear" w:color="auto" w:fill="auto"/>
            <w:noWrap/>
            <w:vAlign w:val="bottom"/>
            <w:hideMark/>
          </w:tcPr>
          <w:p w14:paraId="699AE638"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40" w:type="dxa"/>
            <w:tcBorders>
              <w:top w:val="nil"/>
              <w:left w:val="nil"/>
              <w:bottom w:val="single" w:sz="8" w:space="0" w:color="auto"/>
              <w:right w:val="nil"/>
            </w:tcBorders>
            <w:shd w:val="clear" w:color="auto" w:fill="auto"/>
            <w:noWrap/>
            <w:vAlign w:val="bottom"/>
            <w:hideMark/>
          </w:tcPr>
          <w:p w14:paraId="767EE8A7"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40" w:type="dxa"/>
            <w:tcBorders>
              <w:top w:val="nil"/>
              <w:left w:val="nil"/>
              <w:bottom w:val="single" w:sz="8" w:space="0" w:color="auto"/>
              <w:right w:val="nil"/>
            </w:tcBorders>
            <w:shd w:val="clear" w:color="auto" w:fill="auto"/>
            <w:noWrap/>
            <w:vAlign w:val="bottom"/>
            <w:hideMark/>
          </w:tcPr>
          <w:p w14:paraId="7DB04799"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40" w:type="dxa"/>
            <w:tcBorders>
              <w:top w:val="nil"/>
              <w:left w:val="nil"/>
              <w:bottom w:val="single" w:sz="8" w:space="0" w:color="auto"/>
              <w:right w:val="nil"/>
            </w:tcBorders>
            <w:shd w:val="clear" w:color="auto" w:fill="auto"/>
            <w:noWrap/>
            <w:vAlign w:val="bottom"/>
            <w:hideMark/>
          </w:tcPr>
          <w:p w14:paraId="6EB7BF6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40" w:type="dxa"/>
            <w:tcBorders>
              <w:top w:val="nil"/>
              <w:left w:val="nil"/>
              <w:bottom w:val="single" w:sz="8" w:space="0" w:color="auto"/>
              <w:right w:val="nil"/>
            </w:tcBorders>
            <w:shd w:val="clear" w:color="auto" w:fill="auto"/>
            <w:noWrap/>
            <w:vAlign w:val="bottom"/>
            <w:hideMark/>
          </w:tcPr>
          <w:p w14:paraId="1A35BD63"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702DFCCD"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5250BB2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40" w:type="dxa"/>
            <w:tcBorders>
              <w:top w:val="nil"/>
              <w:left w:val="nil"/>
              <w:bottom w:val="nil"/>
              <w:right w:val="nil"/>
            </w:tcBorders>
            <w:shd w:val="clear" w:color="auto" w:fill="auto"/>
            <w:noWrap/>
            <w:vAlign w:val="bottom"/>
            <w:hideMark/>
          </w:tcPr>
          <w:p w14:paraId="7E27CC5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740" w:type="dxa"/>
            <w:tcBorders>
              <w:top w:val="nil"/>
              <w:left w:val="nil"/>
              <w:bottom w:val="nil"/>
              <w:right w:val="nil"/>
            </w:tcBorders>
            <w:shd w:val="clear" w:color="auto" w:fill="auto"/>
            <w:noWrap/>
            <w:vAlign w:val="bottom"/>
            <w:hideMark/>
          </w:tcPr>
          <w:p w14:paraId="57D7CA6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0C7D8BB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-1.55</w:t>
            </w:r>
          </w:p>
        </w:tc>
        <w:tc>
          <w:tcPr>
            <w:tcW w:w="740" w:type="dxa"/>
            <w:tcBorders>
              <w:top w:val="nil"/>
              <w:left w:val="nil"/>
              <w:bottom w:val="nil"/>
              <w:right w:val="nil"/>
            </w:tcBorders>
            <w:shd w:val="clear" w:color="auto" w:fill="auto"/>
            <w:noWrap/>
            <w:vAlign w:val="bottom"/>
            <w:hideMark/>
          </w:tcPr>
          <w:p w14:paraId="4766D13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-1.52</w:t>
            </w:r>
          </w:p>
        </w:tc>
        <w:tc>
          <w:tcPr>
            <w:tcW w:w="740" w:type="dxa"/>
            <w:tcBorders>
              <w:top w:val="nil"/>
              <w:left w:val="nil"/>
              <w:bottom w:val="nil"/>
              <w:right w:val="nil"/>
            </w:tcBorders>
            <w:shd w:val="clear" w:color="auto" w:fill="auto"/>
            <w:noWrap/>
            <w:vAlign w:val="bottom"/>
            <w:hideMark/>
          </w:tcPr>
          <w:p w14:paraId="4E73FE1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40" w:type="dxa"/>
            <w:tcBorders>
              <w:top w:val="nil"/>
              <w:left w:val="nil"/>
              <w:bottom w:val="nil"/>
              <w:right w:val="nil"/>
            </w:tcBorders>
            <w:shd w:val="clear" w:color="auto" w:fill="auto"/>
            <w:noWrap/>
            <w:vAlign w:val="bottom"/>
            <w:hideMark/>
          </w:tcPr>
          <w:p w14:paraId="52E8C36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469C2B1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0.128</w:t>
            </w:r>
          </w:p>
        </w:tc>
      </w:tr>
      <w:tr w:rsidR="005B5240" w:rsidRPr="005B5240" w14:paraId="7EF3867E"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F483072"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40" w:type="dxa"/>
            <w:tcBorders>
              <w:top w:val="nil"/>
              <w:left w:val="nil"/>
              <w:bottom w:val="nil"/>
              <w:right w:val="nil"/>
            </w:tcBorders>
            <w:shd w:val="clear" w:color="auto" w:fill="auto"/>
            <w:noWrap/>
            <w:vAlign w:val="bottom"/>
            <w:hideMark/>
          </w:tcPr>
          <w:p w14:paraId="7F77558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40" w:type="dxa"/>
            <w:tcBorders>
              <w:top w:val="nil"/>
              <w:left w:val="nil"/>
              <w:bottom w:val="nil"/>
              <w:right w:val="nil"/>
            </w:tcBorders>
            <w:shd w:val="clear" w:color="auto" w:fill="auto"/>
            <w:noWrap/>
            <w:vAlign w:val="bottom"/>
            <w:hideMark/>
          </w:tcPr>
          <w:p w14:paraId="2018631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629E8E1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-0.52</w:t>
            </w:r>
          </w:p>
        </w:tc>
        <w:tc>
          <w:tcPr>
            <w:tcW w:w="740" w:type="dxa"/>
            <w:tcBorders>
              <w:top w:val="nil"/>
              <w:left w:val="nil"/>
              <w:bottom w:val="nil"/>
              <w:right w:val="nil"/>
            </w:tcBorders>
            <w:shd w:val="clear" w:color="auto" w:fill="auto"/>
            <w:noWrap/>
            <w:vAlign w:val="bottom"/>
            <w:hideMark/>
          </w:tcPr>
          <w:p w14:paraId="77BF258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-0.47</w:t>
            </w:r>
          </w:p>
        </w:tc>
        <w:tc>
          <w:tcPr>
            <w:tcW w:w="740" w:type="dxa"/>
            <w:tcBorders>
              <w:top w:val="nil"/>
              <w:left w:val="nil"/>
              <w:bottom w:val="nil"/>
              <w:right w:val="nil"/>
            </w:tcBorders>
            <w:shd w:val="clear" w:color="auto" w:fill="auto"/>
            <w:noWrap/>
            <w:vAlign w:val="bottom"/>
            <w:hideMark/>
          </w:tcPr>
          <w:p w14:paraId="7B0EDBC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0412E66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nil"/>
              <w:right w:val="nil"/>
            </w:tcBorders>
            <w:shd w:val="clear" w:color="auto" w:fill="auto"/>
            <w:noWrap/>
            <w:vAlign w:val="bottom"/>
            <w:hideMark/>
          </w:tcPr>
          <w:p w14:paraId="641E717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0.637</w:t>
            </w:r>
          </w:p>
        </w:tc>
      </w:tr>
      <w:tr w:rsidR="005B5240" w:rsidRPr="005B5240" w14:paraId="2B432E36"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5F7B8CAD"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40" w:type="dxa"/>
            <w:tcBorders>
              <w:top w:val="nil"/>
              <w:left w:val="nil"/>
              <w:bottom w:val="nil"/>
              <w:right w:val="nil"/>
            </w:tcBorders>
            <w:shd w:val="clear" w:color="auto" w:fill="auto"/>
            <w:noWrap/>
            <w:vAlign w:val="bottom"/>
            <w:hideMark/>
          </w:tcPr>
          <w:p w14:paraId="21D0C14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40" w:type="dxa"/>
            <w:tcBorders>
              <w:top w:val="nil"/>
              <w:left w:val="nil"/>
              <w:bottom w:val="nil"/>
              <w:right w:val="nil"/>
            </w:tcBorders>
            <w:shd w:val="clear" w:color="auto" w:fill="auto"/>
            <w:noWrap/>
            <w:vAlign w:val="bottom"/>
            <w:hideMark/>
          </w:tcPr>
          <w:p w14:paraId="6092D6D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7C48FC7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2.78</w:t>
            </w:r>
          </w:p>
        </w:tc>
        <w:tc>
          <w:tcPr>
            <w:tcW w:w="740" w:type="dxa"/>
            <w:tcBorders>
              <w:top w:val="nil"/>
              <w:left w:val="nil"/>
              <w:bottom w:val="nil"/>
              <w:right w:val="nil"/>
            </w:tcBorders>
            <w:shd w:val="clear" w:color="auto" w:fill="auto"/>
            <w:noWrap/>
            <w:vAlign w:val="bottom"/>
            <w:hideMark/>
          </w:tcPr>
          <w:p w14:paraId="1709BBC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2.76</w:t>
            </w:r>
          </w:p>
        </w:tc>
        <w:tc>
          <w:tcPr>
            <w:tcW w:w="740" w:type="dxa"/>
            <w:tcBorders>
              <w:top w:val="nil"/>
              <w:left w:val="nil"/>
              <w:bottom w:val="nil"/>
              <w:right w:val="nil"/>
            </w:tcBorders>
            <w:shd w:val="clear" w:color="auto" w:fill="auto"/>
            <w:noWrap/>
            <w:vAlign w:val="bottom"/>
            <w:hideMark/>
          </w:tcPr>
          <w:p w14:paraId="6B752EE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40" w:type="dxa"/>
            <w:tcBorders>
              <w:top w:val="nil"/>
              <w:left w:val="nil"/>
              <w:bottom w:val="nil"/>
              <w:right w:val="nil"/>
            </w:tcBorders>
            <w:shd w:val="clear" w:color="auto" w:fill="auto"/>
            <w:noWrap/>
            <w:vAlign w:val="bottom"/>
            <w:hideMark/>
          </w:tcPr>
          <w:p w14:paraId="099673C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0.14</w:t>
            </w:r>
          </w:p>
        </w:tc>
        <w:tc>
          <w:tcPr>
            <w:tcW w:w="740" w:type="dxa"/>
            <w:tcBorders>
              <w:top w:val="nil"/>
              <w:left w:val="nil"/>
              <w:bottom w:val="nil"/>
              <w:right w:val="nil"/>
            </w:tcBorders>
            <w:shd w:val="clear" w:color="auto" w:fill="auto"/>
            <w:noWrap/>
            <w:vAlign w:val="bottom"/>
            <w:hideMark/>
          </w:tcPr>
          <w:p w14:paraId="6BE42A9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0.006</w:t>
            </w:r>
          </w:p>
        </w:tc>
      </w:tr>
      <w:tr w:rsidR="005B5240" w:rsidRPr="005B5240" w14:paraId="5FC74A56"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B50A68F"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40" w:type="dxa"/>
            <w:tcBorders>
              <w:top w:val="nil"/>
              <w:left w:val="nil"/>
              <w:bottom w:val="nil"/>
              <w:right w:val="nil"/>
            </w:tcBorders>
            <w:shd w:val="clear" w:color="auto" w:fill="auto"/>
            <w:noWrap/>
            <w:vAlign w:val="bottom"/>
            <w:hideMark/>
          </w:tcPr>
          <w:p w14:paraId="701286B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40" w:type="dxa"/>
            <w:tcBorders>
              <w:top w:val="nil"/>
              <w:left w:val="nil"/>
              <w:bottom w:val="nil"/>
              <w:right w:val="nil"/>
            </w:tcBorders>
            <w:shd w:val="clear" w:color="auto" w:fill="auto"/>
            <w:noWrap/>
            <w:vAlign w:val="bottom"/>
            <w:hideMark/>
          </w:tcPr>
          <w:p w14:paraId="11C7720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2B6F268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2.83</w:t>
            </w:r>
          </w:p>
        </w:tc>
        <w:tc>
          <w:tcPr>
            <w:tcW w:w="740" w:type="dxa"/>
            <w:tcBorders>
              <w:top w:val="nil"/>
              <w:left w:val="nil"/>
              <w:bottom w:val="nil"/>
              <w:right w:val="nil"/>
            </w:tcBorders>
            <w:shd w:val="clear" w:color="auto" w:fill="auto"/>
            <w:noWrap/>
            <w:vAlign w:val="bottom"/>
            <w:hideMark/>
          </w:tcPr>
          <w:p w14:paraId="6225DFA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2.83</w:t>
            </w:r>
          </w:p>
        </w:tc>
        <w:tc>
          <w:tcPr>
            <w:tcW w:w="740" w:type="dxa"/>
            <w:tcBorders>
              <w:top w:val="nil"/>
              <w:left w:val="nil"/>
              <w:bottom w:val="nil"/>
              <w:right w:val="nil"/>
            </w:tcBorders>
            <w:shd w:val="clear" w:color="auto" w:fill="auto"/>
            <w:noWrap/>
            <w:vAlign w:val="bottom"/>
            <w:hideMark/>
          </w:tcPr>
          <w:p w14:paraId="62022F5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40" w:type="dxa"/>
            <w:tcBorders>
              <w:top w:val="nil"/>
              <w:left w:val="nil"/>
              <w:bottom w:val="nil"/>
              <w:right w:val="nil"/>
            </w:tcBorders>
            <w:shd w:val="clear" w:color="auto" w:fill="auto"/>
            <w:noWrap/>
            <w:vAlign w:val="bottom"/>
            <w:hideMark/>
          </w:tcPr>
          <w:p w14:paraId="08DEC10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0.15</w:t>
            </w:r>
          </w:p>
        </w:tc>
        <w:tc>
          <w:tcPr>
            <w:tcW w:w="740" w:type="dxa"/>
            <w:tcBorders>
              <w:top w:val="nil"/>
              <w:left w:val="nil"/>
              <w:bottom w:val="nil"/>
              <w:right w:val="nil"/>
            </w:tcBorders>
            <w:shd w:val="clear" w:color="auto" w:fill="auto"/>
            <w:noWrap/>
            <w:vAlign w:val="bottom"/>
            <w:hideMark/>
          </w:tcPr>
          <w:p w14:paraId="649FC14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0.005</w:t>
            </w:r>
          </w:p>
        </w:tc>
      </w:tr>
      <w:tr w:rsidR="005B5240" w:rsidRPr="005B5240" w14:paraId="7CEB8CEC"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7B7BBB40"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40" w:type="dxa"/>
            <w:tcBorders>
              <w:top w:val="nil"/>
              <w:left w:val="nil"/>
              <w:bottom w:val="single" w:sz="8" w:space="0" w:color="auto"/>
              <w:right w:val="nil"/>
            </w:tcBorders>
            <w:shd w:val="clear" w:color="auto" w:fill="auto"/>
            <w:noWrap/>
            <w:vAlign w:val="bottom"/>
            <w:hideMark/>
          </w:tcPr>
          <w:p w14:paraId="54CB89A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single" w:sz="8" w:space="0" w:color="auto"/>
              <w:right w:val="nil"/>
            </w:tcBorders>
            <w:shd w:val="clear" w:color="auto" w:fill="auto"/>
            <w:noWrap/>
            <w:vAlign w:val="bottom"/>
            <w:hideMark/>
          </w:tcPr>
          <w:p w14:paraId="1F6D7C6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single" w:sz="8" w:space="0" w:color="auto"/>
              <w:right w:val="nil"/>
            </w:tcBorders>
            <w:shd w:val="clear" w:color="auto" w:fill="auto"/>
            <w:noWrap/>
            <w:vAlign w:val="bottom"/>
            <w:hideMark/>
          </w:tcPr>
          <w:p w14:paraId="464A4A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0.44</w:t>
            </w:r>
          </w:p>
        </w:tc>
        <w:tc>
          <w:tcPr>
            <w:tcW w:w="740" w:type="dxa"/>
            <w:tcBorders>
              <w:top w:val="nil"/>
              <w:left w:val="nil"/>
              <w:bottom w:val="single" w:sz="8" w:space="0" w:color="auto"/>
              <w:right w:val="nil"/>
            </w:tcBorders>
            <w:shd w:val="clear" w:color="auto" w:fill="auto"/>
            <w:noWrap/>
            <w:vAlign w:val="bottom"/>
            <w:hideMark/>
          </w:tcPr>
          <w:p w14:paraId="2B2BC85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0.88</w:t>
            </w:r>
          </w:p>
        </w:tc>
        <w:tc>
          <w:tcPr>
            <w:tcW w:w="740" w:type="dxa"/>
            <w:tcBorders>
              <w:top w:val="nil"/>
              <w:left w:val="nil"/>
              <w:bottom w:val="single" w:sz="8" w:space="0" w:color="auto"/>
              <w:right w:val="nil"/>
            </w:tcBorders>
            <w:shd w:val="clear" w:color="auto" w:fill="auto"/>
            <w:noWrap/>
            <w:vAlign w:val="bottom"/>
            <w:hideMark/>
          </w:tcPr>
          <w:p w14:paraId="49B28CA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single" w:sz="8" w:space="0" w:color="auto"/>
              <w:right w:val="nil"/>
            </w:tcBorders>
            <w:shd w:val="clear" w:color="auto" w:fill="auto"/>
            <w:noWrap/>
            <w:vAlign w:val="bottom"/>
            <w:hideMark/>
          </w:tcPr>
          <w:p w14:paraId="61CB8A1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single" w:sz="8" w:space="0" w:color="auto"/>
              <w:right w:val="nil"/>
            </w:tcBorders>
            <w:shd w:val="clear" w:color="auto" w:fill="auto"/>
            <w:noWrap/>
            <w:vAlign w:val="bottom"/>
            <w:hideMark/>
          </w:tcPr>
          <w:p w14:paraId="587E360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0.378</w:t>
            </w:r>
          </w:p>
        </w:tc>
      </w:tr>
      <w:tr w:rsidR="005B5240" w:rsidRPr="005B5240" w14:paraId="65746F64" w14:textId="77777777" w:rsidTr="005B5240">
        <w:trPr>
          <w:trHeight w:val="300"/>
        </w:trPr>
        <w:tc>
          <w:tcPr>
            <w:tcW w:w="980" w:type="dxa"/>
            <w:tcBorders>
              <w:top w:val="nil"/>
              <w:left w:val="nil"/>
              <w:bottom w:val="single" w:sz="8" w:space="0" w:color="auto"/>
              <w:right w:val="nil"/>
            </w:tcBorders>
            <w:shd w:val="clear" w:color="auto" w:fill="auto"/>
            <w:noWrap/>
            <w:vAlign w:val="bottom"/>
            <w:hideMark/>
          </w:tcPr>
          <w:p w14:paraId="738A2687"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220" w:type="dxa"/>
            <w:tcBorders>
              <w:top w:val="nil"/>
              <w:left w:val="nil"/>
              <w:bottom w:val="single" w:sz="8" w:space="0" w:color="auto"/>
              <w:right w:val="nil"/>
            </w:tcBorders>
            <w:shd w:val="clear" w:color="auto" w:fill="auto"/>
            <w:noWrap/>
            <w:vAlign w:val="bottom"/>
            <w:hideMark/>
          </w:tcPr>
          <w:p w14:paraId="15F4FF5C"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72F518B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3FC198A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0109B11C"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6BDC375E"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7A44F3D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424AF9F0"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40" w:type="dxa"/>
            <w:tcBorders>
              <w:top w:val="nil"/>
              <w:left w:val="nil"/>
              <w:bottom w:val="single" w:sz="8" w:space="0" w:color="auto"/>
              <w:right w:val="nil"/>
            </w:tcBorders>
            <w:shd w:val="clear" w:color="auto" w:fill="auto"/>
            <w:noWrap/>
            <w:vAlign w:val="bottom"/>
            <w:hideMark/>
          </w:tcPr>
          <w:p w14:paraId="516331A5"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6508770B"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3EE2311C"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4</w:t>
            </w:r>
          </w:p>
        </w:tc>
        <w:tc>
          <w:tcPr>
            <w:tcW w:w="5180" w:type="dxa"/>
            <w:gridSpan w:val="7"/>
            <w:tcBorders>
              <w:top w:val="nil"/>
              <w:left w:val="nil"/>
              <w:bottom w:val="nil"/>
              <w:right w:val="nil"/>
            </w:tcBorders>
            <w:shd w:val="clear" w:color="auto" w:fill="auto"/>
            <w:noWrap/>
            <w:vAlign w:val="bottom"/>
            <w:hideMark/>
          </w:tcPr>
          <w:p w14:paraId="0682DA97"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ARAS-FPCN</w:t>
            </w:r>
          </w:p>
        </w:tc>
      </w:tr>
      <w:tr w:rsidR="005B5240" w:rsidRPr="005B5240" w14:paraId="2F4A8DD2" w14:textId="77777777" w:rsidTr="005B5240">
        <w:trPr>
          <w:trHeight w:val="288"/>
        </w:trPr>
        <w:tc>
          <w:tcPr>
            <w:tcW w:w="980" w:type="dxa"/>
            <w:tcBorders>
              <w:top w:val="nil"/>
              <w:left w:val="nil"/>
              <w:bottom w:val="nil"/>
              <w:right w:val="nil"/>
            </w:tcBorders>
            <w:shd w:val="clear" w:color="auto" w:fill="auto"/>
            <w:noWrap/>
            <w:vAlign w:val="center"/>
            <w:hideMark/>
          </w:tcPr>
          <w:p w14:paraId="10CBD6F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220" w:type="dxa"/>
            <w:tcBorders>
              <w:top w:val="nil"/>
              <w:left w:val="nil"/>
              <w:bottom w:val="nil"/>
              <w:right w:val="nil"/>
            </w:tcBorders>
            <w:shd w:val="clear" w:color="auto" w:fill="auto"/>
            <w:noWrap/>
            <w:vAlign w:val="center"/>
            <w:hideMark/>
          </w:tcPr>
          <w:p w14:paraId="770164E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0B8959E6"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66ADAF73" w14:textId="77777777" w:rsidTr="005B5240">
        <w:trPr>
          <w:trHeight w:val="300"/>
        </w:trPr>
        <w:tc>
          <w:tcPr>
            <w:tcW w:w="980" w:type="dxa"/>
            <w:tcBorders>
              <w:top w:val="nil"/>
              <w:left w:val="nil"/>
              <w:bottom w:val="single" w:sz="8" w:space="0" w:color="auto"/>
              <w:right w:val="nil"/>
            </w:tcBorders>
            <w:shd w:val="clear" w:color="auto" w:fill="auto"/>
            <w:noWrap/>
            <w:vAlign w:val="center"/>
            <w:hideMark/>
          </w:tcPr>
          <w:p w14:paraId="5A2F6CC8"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220" w:type="dxa"/>
            <w:tcBorders>
              <w:top w:val="nil"/>
              <w:left w:val="nil"/>
              <w:bottom w:val="single" w:sz="8" w:space="0" w:color="auto"/>
              <w:right w:val="nil"/>
            </w:tcBorders>
            <w:shd w:val="clear" w:color="auto" w:fill="auto"/>
            <w:noWrap/>
            <w:vAlign w:val="center"/>
            <w:hideMark/>
          </w:tcPr>
          <w:p w14:paraId="686D1709"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FPCN-FPCN</w:t>
            </w:r>
          </w:p>
        </w:tc>
        <w:tc>
          <w:tcPr>
            <w:tcW w:w="740" w:type="dxa"/>
            <w:tcBorders>
              <w:top w:val="nil"/>
              <w:left w:val="nil"/>
              <w:bottom w:val="single" w:sz="8" w:space="0" w:color="auto"/>
              <w:right w:val="nil"/>
            </w:tcBorders>
            <w:shd w:val="clear" w:color="auto" w:fill="auto"/>
            <w:noWrap/>
            <w:vAlign w:val="bottom"/>
            <w:hideMark/>
          </w:tcPr>
          <w:p w14:paraId="3C19A11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740" w:type="dxa"/>
            <w:tcBorders>
              <w:top w:val="nil"/>
              <w:left w:val="nil"/>
              <w:bottom w:val="single" w:sz="8" w:space="0" w:color="auto"/>
              <w:right w:val="nil"/>
            </w:tcBorders>
            <w:shd w:val="clear" w:color="auto" w:fill="auto"/>
            <w:noWrap/>
            <w:vAlign w:val="bottom"/>
            <w:hideMark/>
          </w:tcPr>
          <w:p w14:paraId="3E44D92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740" w:type="dxa"/>
            <w:tcBorders>
              <w:top w:val="nil"/>
              <w:left w:val="nil"/>
              <w:bottom w:val="single" w:sz="8" w:space="0" w:color="auto"/>
              <w:right w:val="nil"/>
            </w:tcBorders>
            <w:shd w:val="clear" w:color="auto" w:fill="auto"/>
            <w:noWrap/>
            <w:vAlign w:val="bottom"/>
            <w:hideMark/>
          </w:tcPr>
          <w:p w14:paraId="724A733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40" w:type="dxa"/>
            <w:tcBorders>
              <w:top w:val="nil"/>
              <w:left w:val="nil"/>
              <w:bottom w:val="single" w:sz="8" w:space="0" w:color="auto"/>
              <w:right w:val="nil"/>
            </w:tcBorders>
            <w:shd w:val="clear" w:color="auto" w:fill="auto"/>
            <w:noWrap/>
            <w:vAlign w:val="bottom"/>
            <w:hideMark/>
          </w:tcPr>
          <w:p w14:paraId="2D322573"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40" w:type="dxa"/>
            <w:tcBorders>
              <w:top w:val="nil"/>
              <w:left w:val="nil"/>
              <w:bottom w:val="single" w:sz="8" w:space="0" w:color="auto"/>
              <w:right w:val="nil"/>
            </w:tcBorders>
            <w:shd w:val="clear" w:color="auto" w:fill="auto"/>
            <w:noWrap/>
            <w:vAlign w:val="bottom"/>
            <w:hideMark/>
          </w:tcPr>
          <w:p w14:paraId="77D36FFC"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40" w:type="dxa"/>
            <w:tcBorders>
              <w:top w:val="nil"/>
              <w:left w:val="nil"/>
              <w:bottom w:val="single" w:sz="8" w:space="0" w:color="auto"/>
              <w:right w:val="nil"/>
            </w:tcBorders>
            <w:shd w:val="clear" w:color="auto" w:fill="auto"/>
            <w:noWrap/>
            <w:vAlign w:val="bottom"/>
            <w:hideMark/>
          </w:tcPr>
          <w:p w14:paraId="057C142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40" w:type="dxa"/>
            <w:tcBorders>
              <w:top w:val="nil"/>
              <w:left w:val="nil"/>
              <w:bottom w:val="single" w:sz="8" w:space="0" w:color="auto"/>
              <w:right w:val="nil"/>
            </w:tcBorders>
            <w:shd w:val="clear" w:color="auto" w:fill="auto"/>
            <w:noWrap/>
            <w:vAlign w:val="bottom"/>
            <w:hideMark/>
          </w:tcPr>
          <w:p w14:paraId="041CF9F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5DE37F25"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3030B64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40" w:type="dxa"/>
            <w:tcBorders>
              <w:top w:val="nil"/>
              <w:left w:val="nil"/>
              <w:bottom w:val="nil"/>
              <w:right w:val="nil"/>
            </w:tcBorders>
            <w:shd w:val="clear" w:color="auto" w:fill="auto"/>
            <w:noWrap/>
            <w:vAlign w:val="bottom"/>
            <w:hideMark/>
          </w:tcPr>
          <w:p w14:paraId="57CCAF8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740" w:type="dxa"/>
            <w:tcBorders>
              <w:top w:val="nil"/>
              <w:left w:val="nil"/>
              <w:bottom w:val="nil"/>
              <w:right w:val="nil"/>
            </w:tcBorders>
            <w:shd w:val="clear" w:color="auto" w:fill="auto"/>
            <w:noWrap/>
            <w:vAlign w:val="bottom"/>
            <w:hideMark/>
          </w:tcPr>
          <w:p w14:paraId="6276DF0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0556FB9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-1.27</w:t>
            </w:r>
          </w:p>
        </w:tc>
        <w:tc>
          <w:tcPr>
            <w:tcW w:w="740" w:type="dxa"/>
            <w:tcBorders>
              <w:top w:val="nil"/>
              <w:left w:val="nil"/>
              <w:bottom w:val="nil"/>
              <w:right w:val="nil"/>
            </w:tcBorders>
            <w:shd w:val="clear" w:color="auto" w:fill="auto"/>
            <w:noWrap/>
            <w:vAlign w:val="bottom"/>
            <w:hideMark/>
          </w:tcPr>
          <w:p w14:paraId="74FEA6D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-1.29</w:t>
            </w:r>
          </w:p>
        </w:tc>
        <w:tc>
          <w:tcPr>
            <w:tcW w:w="740" w:type="dxa"/>
            <w:tcBorders>
              <w:top w:val="nil"/>
              <w:left w:val="nil"/>
              <w:bottom w:val="nil"/>
              <w:right w:val="nil"/>
            </w:tcBorders>
            <w:shd w:val="clear" w:color="auto" w:fill="auto"/>
            <w:noWrap/>
            <w:vAlign w:val="bottom"/>
            <w:hideMark/>
          </w:tcPr>
          <w:p w14:paraId="6853A84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740" w:type="dxa"/>
            <w:tcBorders>
              <w:top w:val="nil"/>
              <w:left w:val="nil"/>
              <w:bottom w:val="nil"/>
              <w:right w:val="nil"/>
            </w:tcBorders>
            <w:shd w:val="clear" w:color="auto" w:fill="auto"/>
            <w:noWrap/>
            <w:vAlign w:val="bottom"/>
            <w:hideMark/>
          </w:tcPr>
          <w:p w14:paraId="6C6A7BC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40" w:type="dxa"/>
            <w:tcBorders>
              <w:top w:val="nil"/>
              <w:left w:val="nil"/>
              <w:bottom w:val="nil"/>
              <w:right w:val="nil"/>
            </w:tcBorders>
            <w:shd w:val="clear" w:color="auto" w:fill="auto"/>
            <w:noWrap/>
            <w:vAlign w:val="bottom"/>
            <w:hideMark/>
          </w:tcPr>
          <w:p w14:paraId="4C1BB45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0.196</w:t>
            </w:r>
          </w:p>
        </w:tc>
      </w:tr>
      <w:tr w:rsidR="005B5240" w:rsidRPr="005B5240" w14:paraId="183C6134"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B919816"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40" w:type="dxa"/>
            <w:tcBorders>
              <w:top w:val="nil"/>
              <w:left w:val="nil"/>
              <w:bottom w:val="nil"/>
              <w:right w:val="nil"/>
            </w:tcBorders>
            <w:shd w:val="clear" w:color="auto" w:fill="auto"/>
            <w:noWrap/>
            <w:vAlign w:val="bottom"/>
            <w:hideMark/>
          </w:tcPr>
          <w:p w14:paraId="1B84888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40" w:type="dxa"/>
            <w:tcBorders>
              <w:top w:val="nil"/>
              <w:left w:val="nil"/>
              <w:bottom w:val="nil"/>
              <w:right w:val="nil"/>
            </w:tcBorders>
            <w:shd w:val="clear" w:color="auto" w:fill="auto"/>
            <w:noWrap/>
            <w:vAlign w:val="bottom"/>
            <w:hideMark/>
          </w:tcPr>
          <w:p w14:paraId="4676FC6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5DBE1FA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1.52</w:t>
            </w:r>
          </w:p>
        </w:tc>
        <w:tc>
          <w:tcPr>
            <w:tcW w:w="740" w:type="dxa"/>
            <w:tcBorders>
              <w:top w:val="nil"/>
              <w:left w:val="nil"/>
              <w:bottom w:val="nil"/>
              <w:right w:val="nil"/>
            </w:tcBorders>
            <w:shd w:val="clear" w:color="auto" w:fill="auto"/>
            <w:noWrap/>
            <w:vAlign w:val="bottom"/>
            <w:hideMark/>
          </w:tcPr>
          <w:p w14:paraId="61D1763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w:t>
            </w:r>
          </w:p>
        </w:tc>
        <w:tc>
          <w:tcPr>
            <w:tcW w:w="740" w:type="dxa"/>
            <w:tcBorders>
              <w:top w:val="nil"/>
              <w:left w:val="nil"/>
              <w:bottom w:val="nil"/>
              <w:right w:val="nil"/>
            </w:tcBorders>
            <w:shd w:val="clear" w:color="auto" w:fill="auto"/>
            <w:noWrap/>
            <w:vAlign w:val="bottom"/>
            <w:hideMark/>
          </w:tcPr>
          <w:p w14:paraId="3BB1752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40" w:type="dxa"/>
            <w:tcBorders>
              <w:top w:val="nil"/>
              <w:left w:val="nil"/>
              <w:bottom w:val="nil"/>
              <w:right w:val="nil"/>
            </w:tcBorders>
            <w:shd w:val="clear" w:color="auto" w:fill="auto"/>
            <w:noWrap/>
            <w:vAlign w:val="bottom"/>
            <w:hideMark/>
          </w:tcPr>
          <w:p w14:paraId="21E70F3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40" w:type="dxa"/>
            <w:tcBorders>
              <w:top w:val="nil"/>
              <w:left w:val="nil"/>
              <w:bottom w:val="nil"/>
              <w:right w:val="nil"/>
            </w:tcBorders>
            <w:shd w:val="clear" w:color="auto" w:fill="auto"/>
            <w:noWrap/>
            <w:vAlign w:val="bottom"/>
            <w:hideMark/>
          </w:tcPr>
          <w:p w14:paraId="38405C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0.133</w:t>
            </w:r>
          </w:p>
        </w:tc>
      </w:tr>
      <w:tr w:rsidR="005B5240" w:rsidRPr="005B5240" w14:paraId="4FC6CF32"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5F69D51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40" w:type="dxa"/>
            <w:tcBorders>
              <w:top w:val="nil"/>
              <w:left w:val="nil"/>
              <w:bottom w:val="nil"/>
              <w:right w:val="nil"/>
            </w:tcBorders>
            <w:shd w:val="clear" w:color="auto" w:fill="auto"/>
            <w:noWrap/>
            <w:vAlign w:val="bottom"/>
            <w:hideMark/>
          </w:tcPr>
          <w:p w14:paraId="7A1FCA7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40" w:type="dxa"/>
            <w:tcBorders>
              <w:top w:val="nil"/>
              <w:left w:val="nil"/>
              <w:bottom w:val="nil"/>
              <w:right w:val="nil"/>
            </w:tcBorders>
            <w:shd w:val="clear" w:color="auto" w:fill="auto"/>
            <w:noWrap/>
            <w:vAlign w:val="bottom"/>
            <w:hideMark/>
          </w:tcPr>
          <w:p w14:paraId="30A6F02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0F58C9F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-5.82</w:t>
            </w:r>
          </w:p>
        </w:tc>
        <w:tc>
          <w:tcPr>
            <w:tcW w:w="740" w:type="dxa"/>
            <w:tcBorders>
              <w:top w:val="nil"/>
              <w:left w:val="nil"/>
              <w:bottom w:val="nil"/>
              <w:right w:val="nil"/>
            </w:tcBorders>
            <w:shd w:val="clear" w:color="auto" w:fill="auto"/>
            <w:noWrap/>
            <w:vAlign w:val="bottom"/>
            <w:hideMark/>
          </w:tcPr>
          <w:p w14:paraId="5C49A80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-3.72</w:t>
            </w:r>
          </w:p>
        </w:tc>
        <w:tc>
          <w:tcPr>
            <w:tcW w:w="740" w:type="dxa"/>
            <w:tcBorders>
              <w:top w:val="nil"/>
              <w:left w:val="nil"/>
              <w:bottom w:val="nil"/>
              <w:right w:val="nil"/>
            </w:tcBorders>
            <w:shd w:val="clear" w:color="auto" w:fill="auto"/>
            <w:noWrap/>
            <w:vAlign w:val="bottom"/>
            <w:hideMark/>
          </w:tcPr>
          <w:p w14:paraId="10BF17F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-0.32</w:t>
            </w:r>
          </w:p>
        </w:tc>
        <w:tc>
          <w:tcPr>
            <w:tcW w:w="740" w:type="dxa"/>
            <w:tcBorders>
              <w:top w:val="nil"/>
              <w:left w:val="nil"/>
              <w:bottom w:val="nil"/>
              <w:right w:val="nil"/>
            </w:tcBorders>
            <w:shd w:val="clear" w:color="auto" w:fill="auto"/>
            <w:noWrap/>
            <w:vAlign w:val="bottom"/>
            <w:hideMark/>
          </w:tcPr>
          <w:p w14:paraId="0E06296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-0.25</w:t>
            </w:r>
          </w:p>
        </w:tc>
        <w:tc>
          <w:tcPr>
            <w:tcW w:w="740" w:type="dxa"/>
            <w:tcBorders>
              <w:top w:val="nil"/>
              <w:left w:val="nil"/>
              <w:bottom w:val="nil"/>
              <w:right w:val="nil"/>
            </w:tcBorders>
            <w:shd w:val="clear" w:color="auto" w:fill="auto"/>
            <w:noWrap/>
            <w:vAlign w:val="bottom"/>
            <w:hideMark/>
          </w:tcPr>
          <w:p w14:paraId="1D6F3EB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4D766742"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90798A5"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40" w:type="dxa"/>
            <w:tcBorders>
              <w:top w:val="nil"/>
              <w:left w:val="nil"/>
              <w:bottom w:val="nil"/>
              <w:right w:val="nil"/>
            </w:tcBorders>
            <w:shd w:val="clear" w:color="auto" w:fill="auto"/>
            <w:noWrap/>
            <w:vAlign w:val="bottom"/>
            <w:hideMark/>
          </w:tcPr>
          <w:p w14:paraId="53779F7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40" w:type="dxa"/>
            <w:tcBorders>
              <w:top w:val="nil"/>
              <w:left w:val="nil"/>
              <w:bottom w:val="nil"/>
              <w:right w:val="nil"/>
            </w:tcBorders>
            <w:shd w:val="clear" w:color="auto" w:fill="auto"/>
            <w:noWrap/>
            <w:vAlign w:val="bottom"/>
            <w:hideMark/>
          </w:tcPr>
          <w:p w14:paraId="2F2EB5C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40" w:type="dxa"/>
            <w:tcBorders>
              <w:top w:val="nil"/>
              <w:left w:val="nil"/>
              <w:bottom w:val="nil"/>
              <w:right w:val="nil"/>
            </w:tcBorders>
            <w:shd w:val="clear" w:color="auto" w:fill="auto"/>
            <w:noWrap/>
            <w:vAlign w:val="bottom"/>
            <w:hideMark/>
          </w:tcPr>
          <w:p w14:paraId="2DFFBF8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-5.9</w:t>
            </w:r>
          </w:p>
        </w:tc>
        <w:tc>
          <w:tcPr>
            <w:tcW w:w="740" w:type="dxa"/>
            <w:tcBorders>
              <w:top w:val="nil"/>
              <w:left w:val="nil"/>
              <w:bottom w:val="nil"/>
              <w:right w:val="nil"/>
            </w:tcBorders>
            <w:shd w:val="clear" w:color="auto" w:fill="auto"/>
            <w:noWrap/>
            <w:vAlign w:val="bottom"/>
            <w:hideMark/>
          </w:tcPr>
          <w:p w14:paraId="47634EA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w:t>
            </w:r>
          </w:p>
        </w:tc>
        <w:tc>
          <w:tcPr>
            <w:tcW w:w="740" w:type="dxa"/>
            <w:tcBorders>
              <w:top w:val="nil"/>
              <w:left w:val="nil"/>
              <w:bottom w:val="nil"/>
              <w:right w:val="nil"/>
            </w:tcBorders>
            <w:shd w:val="clear" w:color="auto" w:fill="auto"/>
            <w:noWrap/>
            <w:vAlign w:val="bottom"/>
            <w:hideMark/>
          </w:tcPr>
          <w:p w14:paraId="47CDF1E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-0.32</w:t>
            </w:r>
          </w:p>
        </w:tc>
        <w:tc>
          <w:tcPr>
            <w:tcW w:w="740" w:type="dxa"/>
            <w:tcBorders>
              <w:top w:val="nil"/>
              <w:left w:val="nil"/>
              <w:bottom w:val="nil"/>
              <w:right w:val="nil"/>
            </w:tcBorders>
            <w:shd w:val="clear" w:color="auto" w:fill="auto"/>
            <w:noWrap/>
            <w:vAlign w:val="bottom"/>
            <w:hideMark/>
          </w:tcPr>
          <w:p w14:paraId="42C6077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740" w:type="dxa"/>
            <w:tcBorders>
              <w:top w:val="nil"/>
              <w:left w:val="nil"/>
              <w:bottom w:val="nil"/>
              <w:right w:val="nil"/>
            </w:tcBorders>
            <w:shd w:val="clear" w:color="auto" w:fill="auto"/>
            <w:noWrap/>
            <w:vAlign w:val="bottom"/>
            <w:hideMark/>
          </w:tcPr>
          <w:p w14:paraId="4218D37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107AA2B5"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52642AB0"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40" w:type="dxa"/>
            <w:tcBorders>
              <w:top w:val="nil"/>
              <w:left w:val="nil"/>
              <w:bottom w:val="single" w:sz="8" w:space="0" w:color="auto"/>
              <w:right w:val="nil"/>
            </w:tcBorders>
            <w:shd w:val="clear" w:color="auto" w:fill="auto"/>
            <w:noWrap/>
            <w:vAlign w:val="bottom"/>
            <w:hideMark/>
          </w:tcPr>
          <w:p w14:paraId="67C6885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single" w:sz="8" w:space="0" w:color="auto"/>
              <w:right w:val="nil"/>
            </w:tcBorders>
            <w:shd w:val="clear" w:color="auto" w:fill="auto"/>
            <w:noWrap/>
            <w:vAlign w:val="bottom"/>
            <w:hideMark/>
          </w:tcPr>
          <w:p w14:paraId="466A3D3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single" w:sz="8" w:space="0" w:color="auto"/>
              <w:right w:val="nil"/>
            </w:tcBorders>
            <w:shd w:val="clear" w:color="auto" w:fill="auto"/>
            <w:noWrap/>
            <w:vAlign w:val="bottom"/>
            <w:hideMark/>
          </w:tcPr>
          <w:p w14:paraId="74BC24C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-0.85</w:t>
            </w:r>
          </w:p>
        </w:tc>
        <w:tc>
          <w:tcPr>
            <w:tcW w:w="740" w:type="dxa"/>
            <w:tcBorders>
              <w:top w:val="nil"/>
              <w:left w:val="nil"/>
              <w:bottom w:val="single" w:sz="8" w:space="0" w:color="auto"/>
              <w:right w:val="nil"/>
            </w:tcBorders>
            <w:shd w:val="clear" w:color="auto" w:fill="auto"/>
            <w:noWrap/>
            <w:vAlign w:val="bottom"/>
            <w:hideMark/>
          </w:tcPr>
          <w:p w14:paraId="70DAC08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-0.51</w:t>
            </w:r>
          </w:p>
        </w:tc>
        <w:tc>
          <w:tcPr>
            <w:tcW w:w="740" w:type="dxa"/>
            <w:tcBorders>
              <w:top w:val="nil"/>
              <w:left w:val="nil"/>
              <w:bottom w:val="single" w:sz="8" w:space="0" w:color="auto"/>
              <w:right w:val="nil"/>
            </w:tcBorders>
            <w:shd w:val="clear" w:color="auto" w:fill="auto"/>
            <w:noWrap/>
            <w:vAlign w:val="bottom"/>
            <w:hideMark/>
          </w:tcPr>
          <w:p w14:paraId="1319C32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40" w:type="dxa"/>
            <w:tcBorders>
              <w:top w:val="nil"/>
              <w:left w:val="nil"/>
              <w:bottom w:val="single" w:sz="8" w:space="0" w:color="auto"/>
              <w:right w:val="nil"/>
            </w:tcBorders>
            <w:shd w:val="clear" w:color="auto" w:fill="auto"/>
            <w:noWrap/>
            <w:vAlign w:val="bottom"/>
            <w:hideMark/>
          </w:tcPr>
          <w:p w14:paraId="5E60989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40" w:type="dxa"/>
            <w:tcBorders>
              <w:top w:val="nil"/>
              <w:left w:val="nil"/>
              <w:bottom w:val="single" w:sz="8" w:space="0" w:color="auto"/>
              <w:right w:val="nil"/>
            </w:tcBorders>
            <w:shd w:val="clear" w:color="auto" w:fill="auto"/>
            <w:noWrap/>
            <w:vAlign w:val="bottom"/>
            <w:hideMark/>
          </w:tcPr>
          <w:p w14:paraId="3ACAC88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0.608</w:t>
            </w:r>
          </w:p>
        </w:tc>
      </w:tr>
    </w:tbl>
    <w:p w14:paraId="46D5FA9E" w14:textId="32D26D04" w:rsidR="006E3337" w:rsidRDefault="006E3337">
      <w:pPr>
        <w:rPr>
          <w:rFonts w:ascii="Arial" w:hAnsi="Arial" w:cs="Arial"/>
        </w:rPr>
      </w:pPr>
    </w:p>
    <w:p w14:paraId="4DACF98F" w14:textId="7FEECB3F" w:rsidR="006E3337" w:rsidRDefault="006E3337">
      <w:pPr>
        <w:rPr>
          <w:rFonts w:ascii="Arial" w:hAnsi="Arial" w:cs="Arial"/>
        </w:rPr>
      </w:pPr>
      <w:r>
        <w:rPr>
          <w:rFonts w:ascii="Arial" w:hAnsi="Arial" w:cs="Arial"/>
        </w:rPr>
        <w:br w:type="page"/>
      </w:r>
    </w:p>
    <w:p w14:paraId="06F82A19" w14:textId="528A6FF2" w:rsidR="006E3337" w:rsidRPr="00B34138" w:rsidRDefault="006E3337">
      <w:pPr>
        <w:rPr>
          <w:rFonts w:ascii="Arial" w:hAnsi="Arial" w:cs="Arial"/>
          <w:color w:val="000000" w:themeColor="text1"/>
        </w:rPr>
      </w:pPr>
      <w:r w:rsidRPr="00B34138">
        <w:rPr>
          <w:rFonts w:ascii="Arial" w:hAnsi="Arial" w:cs="Arial"/>
          <w:color w:val="000000" w:themeColor="text1"/>
        </w:rPr>
        <w:lastRenderedPageBreak/>
        <w:t xml:space="preserve">Table S2 – </w:t>
      </w:r>
      <w:r w:rsidR="009D14A2" w:rsidRPr="00B34138">
        <w:rPr>
          <w:rFonts w:ascii="Arial" w:hAnsi="Arial" w:cs="Arial"/>
          <w:color w:val="000000" w:themeColor="text1"/>
        </w:rPr>
        <w:t>Results of mediation analysis – Connectivity between networks</w:t>
      </w:r>
    </w:p>
    <w:tbl>
      <w:tblPr>
        <w:tblW w:w="7380" w:type="dxa"/>
        <w:tblLook w:val="04A0" w:firstRow="1" w:lastRow="0" w:firstColumn="1" w:lastColumn="0" w:noHBand="0" w:noVBand="1"/>
      </w:tblPr>
      <w:tblGrid>
        <w:gridCol w:w="621"/>
        <w:gridCol w:w="1579"/>
        <w:gridCol w:w="766"/>
        <w:gridCol w:w="627"/>
        <w:gridCol w:w="814"/>
        <w:gridCol w:w="726"/>
        <w:gridCol w:w="726"/>
        <w:gridCol w:w="731"/>
        <w:gridCol w:w="790"/>
      </w:tblGrid>
      <w:tr w:rsidR="005B5240" w:rsidRPr="005B5240" w14:paraId="1C9D25E0"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08797577"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5</w:t>
            </w:r>
          </w:p>
        </w:tc>
        <w:tc>
          <w:tcPr>
            <w:tcW w:w="5180" w:type="dxa"/>
            <w:gridSpan w:val="7"/>
            <w:tcBorders>
              <w:top w:val="nil"/>
              <w:left w:val="nil"/>
              <w:bottom w:val="nil"/>
              <w:right w:val="nil"/>
            </w:tcBorders>
            <w:shd w:val="clear" w:color="auto" w:fill="auto"/>
            <w:noWrap/>
            <w:vAlign w:val="bottom"/>
            <w:hideMark/>
          </w:tcPr>
          <w:p w14:paraId="369C134C"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ARAS-DMN</w:t>
            </w:r>
          </w:p>
        </w:tc>
      </w:tr>
      <w:tr w:rsidR="005B5240" w:rsidRPr="005B5240" w14:paraId="441951AC" w14:textId="77777777" w:rsidTr="005B5240">
        <w:trPr>
          <w:trHeight w:val="288"/>
        </w:trPr>
        <w:tc>
          <w:tcPr>
            <w:tcW w:w="621" w:type="dxa"/>
            <w:tcBorders>
              <w:top w:val="nil"/>
              <w:left w:val="nil"/>
              <w:bottom w:val="nil"/>
              <w:right w:val="nil"/>
            </w:tcBorders>
            <w:shd w:val="clear" w:color="auto" w:fill="auto"/>
            <w:noWrap/>
            <w:vAlign w:val="center"/>
            <w:hideMark/>
          </w:tcPr>
          <w:p w14:paraId="53C2BEF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579" w:type="dxa"/>
            <w:tcBorders>
              <w:top w:val="nil"/>
              <w:left w:val="nil"/>
              <w:bottom w:val="nil"/>
              <w:right w:val="nil"/>
            </w:tcBorders>
            <w:shd w:val="clear" w:color="auto" w:fill="auto"/>
            <w:noWrap/>
            <w:vAlign w:val="center"/>
            <w:hideMark/>
          </w:tcPr>
          <w:p w14:paraId="7125EE1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572BBDB3"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M2 - ARAS-SN</w:t>
            </w:r>
          </w:p>
        </w:tc>
      </w:tr>
      <w:tr w:rsidR="005B5240" w:rsidRPr="005B5240" w14:paraId="1DB1B2C2" w14:textId="77777777" w:rsidTr="005B5240">
        <w:trPr>
          <w:trHeight w:val="300"/>
        </w:trPr>
        <w:tc>
          <w:tcPr>
            <w:tcW w:w="621" w:type="dxa"/>
            <w:tcBorders>
              <w:top w:val="nil"/>
              <w:left w:val="nil"/>
              <w:bottom w:val="single" w:sz="8" w:space="0" w:color="auto"/>
              <w:right w:val="nil"/>
            </w:tcBorders>
            <w:shd w:val="clear" w:color="auto" w:fill="auto"/>
            <w:noWrap/>
            <w:vAlign w:val="center"/>
            <w:hideMark/>
          </w:tcPr>
          <w:p w14:paraId="1A5EFE91"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579" w:type="dxa"/>
            <w:tcBorders>
              <w:top w:val="nil"/>
              <w:left w:val="nil"/>
              <w:bottom w:val="single" w:sz="8" w:space="0" w:color="auto"/>
              <w:right w:val="nil"/>
            </w:tcBorders>
            <w:shd w:val="clear" w:color="auto" w:fill="auto"/>
            <w:noWrap/>
            <w:vAlign w:val="center"/>
            <w:hideMark/>
          </w:tcPr>
          <w:p w14:paraId="4958B44D"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DMN-SN</w:t>
            </w:r>
          </w:p>
        </w:tc>
        <w:tc>
          <w:tcPr>
            <w:tcW w:w="766" w:type="dxa"/>
            <w:tcBorders>
              <w:top w:val="nil"/>
              <w:left w:val="nil"/>
              <w:bottom w:val="single" w:sz="8" w:space="0" w:color="auto"/>
              <w:right w:val="nil"/>
            </w:tcBorders>
            <w:shd w:val="clear" w:color="auto" w:fill="auto"/>
            <w:noWrap/>
            <w:vAlign w:val="bottom"/>
            <w:hideMark/>
          </w:tcPr>
          <w:p w14:paraId="6B09CD9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627" w:type="dxa"/>
            <w:tcBorders>
              <w:top w:val="nil"/>
              <w:left w:val="nil"/>
              <w:bottom w:val="single" w:sz="8" w:space="0" w:color="auto"/>
              <w:right w:val="nil"/>
            </w:tcBorders>
            <w:shd w:val="clear" w:color="auto" w:fill="auto"/>
            <w:noWrap/>
            <w:vAlign w:val="bottom"/>
            <w:hideMark/>
          </w:tcPr>
          <w:p w14:paraId="72209E4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814" w:type="dxa"/>
            <w:tcBorders>
              <w:top w:val="nil"/>
              <w:left w:val="nil"/>
              <w:bottom w:val="single" w:sz="8" w:space="0" w:color="auto"/>
              <w:right w:val="nil"/>
            </w:tcBorders>
            <w:shd w:val="clear" w:color="auto" w:fill="auto"/>
            <w:noWrap/>
            <w:vAlign w:val="bottom"/>
            <w:hideMark/>
          </w:tcPr>
          <w:p w14:paraId="6864D8D7"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26" w:type="dxa"/>
            <w:tcBorders>
              <w:top w:val="nil"/>
              <w:left w:val="nil"/>
              <w:bottom w:val="single" w:sz="8" w:space="0" w:color="auto"/>
              <w:right w:val="nil"/>
            </w:tcBorders>
            <w:shd w:val="clear" w:color="auto" w:fill="auto"/>
            <w:noWrap/>
            <w:vAlign w:val="bottom"/>
            <w:hideMark/>
          </w:tcPr>
          <w:p w14:paraId="7FDFA238"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26" w:type="dxa"/>
            <w:tcBorders>
              <w:top w:val="nil"/>
              <w:left w:val="nil"/>
              <w:bottom w:val="single" w:sz="8" w:space="0" w:color="auto"/>
              <w:right w:val="nil"/>
            </w:tcBorders>
            <w:shd w:val="clear" w:color="auto" w:fill="auto"/>
            <w:noWrap/>
            <w:vAlign w:val="bottom"/>
            <w:hideMark/>
          </w:tcPr>
          <w:p w14:paraId="415F30A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31" w:type="dxa"/>
            <w:tcBorders>
              <w:top w:val="nil"/>
              <w:left w:val="nil"/>
              <w:bottom w:val="single" w:sz="8" w:space="0" w:color="auto"/>
              <w:right w:val="nil"/>
            </w:tcBorders>
            <w:shd w:val="clear" w:color="auto" w:fill="auto"/>
            <w:noWrap/>
            <w:vAlign w:val="bottom"/>
            <w:hideMark/>
          </w:tcPr>
          <w:p w14:paraId="7BDB8A9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90" w:type="dxa"/>
            <w:tcBorders>
              <w:top w:val="nil"/>
              <w:left w:val="nil"/>
              <w:bottom w:val="single" w:sz="8" w:space="0" w:color="auto"/>
              <w:right w:val="nil"/>
            </w:tcBorders>
            <w:shd w:val="clear" w:color="auto" w:fill="auto"/>
            <w:noWrap/>
            <w:vAlign w:val="bottom"/>
            <w:hideMark/>
          </w:tcPr>
          <w:p w14:paraId="30613EC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2F412715"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45236FE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66" w:type="dxa"/>
            <w:tcBorders>
              <w:top w:val="nil"/>
              <w:left w:val="nil"/>
              <w:bottom w:val="nil"/>
              <w:right w:val="nil"/>
            </w:tcBorders>
            <w:shd w:val="clear" w:color="auto" w:fill="auto"/>
            <w:noWrap/>
            <w:vAlign w:val="bottom"/>
            <w:hideMark/>
          </w:tcPr>
          <w:p w14:paraId="7B87D57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w:t>
            </w:r>
          </w:p>
        </w:tc>
        <w:tc>
          <w:tcPr>
            <w:tcW w:w="627" w:type="dxa"/>
            <w:tcBorders>
              <w:top w:val="nil"/>
              <w:left w:val="nil"/>
              <w:bottom w:val="nil"/>
              <w:right w:val="nil"/>
            </w:tcBorders>
            <w:shd w:val="clear" w:color="auto" w:fill="auto"/>
            <w:noWrap/>
            <w:vAlign w:val="bottom"/>
            <w:hideMark/>
          </w:tcPr>
          <w:p w14:paraId="25142D9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1224BB2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-3.84</w:t>
            </w:r>
          </w:p>
        </w:tc>
        <w:tc>
          <w:tcPr>
            <w:tcW w:w="726" w:type="dxa"/>
            <w:tcBorders>
              <w:top w:val="nil"/>
              <w:left w:val="nil"/>
              <w:bottom w:val="nil"/>
              <w:right w:val="nil"/>
            </w:tcBorders>
            <w:shd w:val="clear" w:color="auto" w:fill="auto"/>
            <w:noWrap/>
            <w:vAlign w:val="bottom"/>
            <w:hideMark/>
          </w:tcPr>
          <w:p w14:paraId="262D098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-3.76</w:t>
            </w:r>
          </w:p>
        </w:tc>
        <w:tc>
          <w:tcPr>
            <w:tcW w:w="726" w:type="dxa"/>
            <w:tcBorders>
              <w:top w:val="nil"/>
              <w:left w:val="nil"/>
              <w:bottom w:val="nil"/>
              <w:right w:val="nil"/>
            </w:tcBorders>
            <w:shd w:val="clear" w:color="auto" w:fill="auto"/>
            <w:noWrap/>
            <w:vAlign w:val="bottom"/>
            <w:hideMark/>
          </w:tcPr>
          <w:p w14:paraId="28D386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731" w:type="dxa"/>
            <w:tcBorders>
              <w:top w:val="nil"/>
              <w:left w:val="nil"/>
              <w:bottom w:val="nil"/>
              <w:right w:val="nil"/>
            </w:tcBorders>
            <w:shd w:val="clear" w:color="auto" w:fill="auto"/>
            <w:noWrap/>
            <w:vAlign w:val="bottom"/>
            <w:hideMark/>
          </w:tcPr>
          <w:p w14:paraId="55EE76E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-0.17</w:t>
            </w:r>
          </w:p>
        </w:tc>
        <w:tc>
          <w:tcPr>
            <w:tcW w:w="790" w:type="dxa"/>
            <w:tcBorders>
              <w:top w:val="nil"/>
              <w:left w:val="nil"/>
              <w:bottom w:val="nil"/>
              <w:right w:val="nil"/>
            </w:tcBorders>
            <w:shd w:val="clear" w:color="auto" w:fill="auto"/>
            <w:noWrap/>
            <w:vAlign w:val="bottom"/>
            <w:hideMark/>
          </w:tcPr>
          <w:p w14:paraId="3854FB8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557EAEFE"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1851257"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66" w:type="dxa"/>
            <w:tcBorders>
              <w:top w:val="nil"/>
              <w:left w:val="nil"/>
              <w:bottom w:val="nil"/>
              <w:right w:val="nil"/>
            </w:tcBorders>
            <w:shd w:val="clear" w:color="auto" w:fill="auto"/>
            <w:noWrap/>
            <w:vAlign w:val="bottom"/>
            <w:hideMark/>
          </w:tcPr>
          <w:p w14:paraId="191D78E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627" w:type="dxa"/>
            <w:tcBorders>
              <w:top w:val="nil"/>
              <w:left w:val="nil"/>
              <w:bottom w:val="nil"/>
              <w:right w:val="nil"/>
            </w:tcBorders>
            <w:shd w:val="clear" w:color="auto" w:fill="auto"/>
            <w:noWrap/>
            <w:vAlign w:val="bottom"/>
            <w:hideMark/>
          </w:tcPr>
          <w:p w14:paraId="1AB44C4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814" w:type="dxa"/>
            <w:tcBorders>
              <w:top w:val="nil"/>
              <w:left w:val="nil"/>
              <w:bottom w:val="nil"/>
              <w:right w:val="nil"/>
            </w:tcBorders>
            <w:shd w:val="clear" w:color="auto" w:fill="auto"/>
            <w:noWrap/>
            <w:vAlign w:val="bottom"/>
            <w:hideMark/>
          </w:tcPr>
          <w:p w14:paraId="11DFEEA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-2.66</w:t>
            </w:r>
          </w:p>
        </w:tc>
        <w:tc>
          <w:tcPr>
            <w:tcW w:w="726" w:type="dxa"/>
            <w:tcBorders>
              <w:top w:val="nil"/>
              <w:left w:val="nil"/>
              <w:bottom w:val="nil"/>
              <w:right w:val="nil"/>
            </w:tcBorders>
            <w:shd w:val="clear" w:color="auto" w:fill="auto"/>
            <w:noWrap/>
            <w:vAlign w:val="bottom"/>
            <w:hideMark/>
          </w:tcPr>
          <w:p w14:paraId="56D35DD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-2.76</w:t>
            </w:r>
          </w:p>
        </w:tc>
        <w:tc>
          <w:tcPr>
            <w:tcW w:w="726" w:type="dxa"/>
            <w:tcBorders>
              <w:top w:val="nil"/>
              <w:left w:val="nil"/>
              <w:bottom w:val="nil"/>
              <w:right w:val="nil"/>
            </w:tcBorders>
            <w:shd w:val="clear" w:color="auto" w:fill="auto"/>
            <w:noWrap/>
            <w:vAlign w:val="bottom"/>
            <w:hideMark/>
          </w:tcPr>
          <w:p w14:paraId="05C43E3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w:t>
            </w:r>
          </w:p>
        </w:tc>
        <w:tc>
          <w:tcPr>
            <w:tcW w:w="731" w:type="dxa"/>
            <w:tcBorders>
              <w:top w:val="nil"/>
              <w:left w:val="nil"/>
              <w:bottom w:val="nil"/>
              <w:right w:val="nil"/>
            </w:tcBorders>
            <w:shd w:val="clear" w:color="auto" w:fill="auto"/>
            <w:noWrap/>
            <w:vAlign w:val="bottom"/>
            <w:hideMark/>
          </w:tcPr>
          <w:p w14:paraId="5493FC3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90" w:type="dxa"/>
            <w:tcBorders>
              <w:top w:val="nil"/>
              <w:left w:val="nil"/>
              <w:bottom w:val="nil"/>
              <w:right w:val="nil"/>
            </w:tcBorders>
            <w:shd w:val="clear" w:color="auto" w:fill="auto"/>
            <w:noWrap/>
            <w:vAlign w:val="bottom"/>
            <w:hideMark/>
          </w:tcPr>
          <w:p w14:paraId="4C40300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0.006</w:t>
            </w:r>
          </w:p>
        </w:tc>
      </w:tr>
      <w:tr w:rsidR="005B5240" w:rsidRPr="005B5240" w14:paraId="79D8138D"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80C202F"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66" w:type="dxa"/>
            <w:tcBorders>
              <w:top w:val="nil"/>
              <w:left w:val="nil"/>
              <w:bottom w:val="nil"/>
              <w:right w:val="nil"/>
            </w:tcBorders>
            <w:shd w:val="clear" w:color="auto" w:fill="auto"/>
            <w:noWrap/>
            <w:vAlign w:val="bottom"/>
            <w:hideMark/>
          </w:tcPr>
          <w:p w14:paraId="043BAA1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627" w:type="dxa"/>
            <w:tcBorders>
              <w:top w:val="nil"/>
              <w:left w:val="nil"/>
              <w:bottom w:val="nil"/>
              <w:right w:val="nil"/>
            </w:tcBorders>
            <w:shd w:val="clear" w:color="auto" w:fill="auto"/>
            <w:noWrap/>
            <w:vAlign w:val="bottom"/>
            <w:hideMark/>
          </w:tcPr>
          <w:p w14:paraId="7FF8969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7EB6B43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5.88</w:t>
            </w:r>
          </w:p>
        </w:tc>
        <w:tc>
          <w:tcPr>
            <w:tcW w:w="726" w:type="dxa"/>
            <w:tcBorders>
              <w:top w:val="nil"/>
              <w:left w:val="nil"/>
              <w:bottom w:val="nil"/>
              <w:right w:val="nil"/>
            </w:tcBorders>
            <w:shd w:val="clear" w:color="auto" w:fill="auto"/>
            <w:noWrap/>
            <w:vAlign w:val="bottom"/>
            <w:hideMark/>
          </w:tcPr>
          <w:p w14:paraId="422D72C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3.63</w:t>
            </w:r>
          </w:p>
        </w:tc>
        <w:tc>
          <w:tcPr>
            <w:tcW w:w="726" w:type="dxa"/>
            <w:tcBorders>
              <w:top w:val="nil"/>
              <w:left w:val="nil"/>
              <w:bottom w:val="nil"/>
              <w:right w:val="nil"/>
            </w:tcBorders>
            <w:shd w:val="clear" w:color="auto" w:fill="auto"/>
            <w:noWrap/>
            <w:vAlign w:val="bottom"/>
            <w:hideMark/>
          </w:tcPr>
          <w:p w14:paraId="64994EC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0.21</w:t>
            </w:r>
          </w:p>
        </w:tc>
        <w:tc>
          <w:tcPr>
            <w:tcW w:w="731" w:type="dxa"/>
            <w:tcBorders>
              <w:top w:val="nil"/>
              <w:left w:val="nil"/>
              <w:bottom w:val="nil"/>
              <w:right w:val="nil"/>
            </w:tcBorders>
            <w:shd w:val="clear" w:color="auto" w:fill="auto"/>
            <w:noWrap/>
            <w:vAlign w:val="bottom"/>
            <w:hideMark/>
          </w:tcPr>
          <w:p w14:paraId="6870064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0.27</w:t>
            </w:r>
          </w:p>
        </w:tc>
        <w:tc>
          <w:tcPr>
            <w:tcW w:w="790" w:type="dxa"/>
            <w:tcBorders>
              <w:top w:val="nil"/>
              <w:left w:val="nil"/>
              <w:bottom w:val="nil"/>
              <w:right w:val="nil"/>
            </w:tcBorders>
            <w:shd w:val="clear" w:color="auto" w:fill="auto"/>
            <w:noWrap/>
            <w:vAlign w:val="bottom"/>
            <w:hideMark/>
          </w:tcPr>
          <w:p w14:paraId="2CACBCE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39A22CBC"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173116A"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66" w:type="dxa"/>
            <w:tcBorders>
              <w:top w:val="nil"/>
              <w:left w:val="nil"/>
              <w:bottom w:val="nil"/>
              <w:right w:val="nil"/>
            </w:tcBorders>
            <w:shd w:val="clear" w:color="auto" w:fill="auto"/>
            <w:noWrap/>
            <w:vAlign w:val="bottom"/>
            <w:hideMark/>
          </w:tcPr>
          <w:p w14:paraId="666FFFD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0.25</w:t>
            </w:r>
          </w:p>
        </w:tc>
        <w:tc>
          <w:tcPr>
            <w:tcW w:w="627" w:type="dxa"/>
            <w:tcBorders>
              <w:top w:val="nil"/>
              <w:left w:val="nil"/>
              <w:bottom w:val="nil"/>
              <w:right w:val="nil"/>
            </w:tcBorders>
            <w:shd w:val="clear" w:color="auto" w:fill="auto"/>
            <w:noWrap/>
            <w:vAlign w:val="bottom"/>
            <w:hideMark/>
          </w:tcPr>
          <w:p w14:paraId="71B6264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73E76FD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6.16</w:t>
            </w:r>
          </w:p>
        </w:tc>
        <w:tc>
          <w:tcPr>
            <w:tcW w:w="726" w:type="dxa"/>
            <w:tcBorders>
              <w:top w:val="nil"/>
              <w:left w:val="nil"/>
              <w:bottom w:val="nil"/>
              <w:right w:val="nil"/>
            </w:tcBorders>
            <w:shd w:val="clear" w:color="auto" w:fill="auto"/>
            <w:noWrap/>
            <w:vAlign w:val="bottom"/>
            <w:hideMark/>
          </w:tcPr>
          <w:p w14:paraId="10B9B93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3.67</w:t>
            </w:r>
          </w:p>
        </w:tc>
        <w:tc>
          <w:tcPr>
            <w:tcW w:w="726" w:type="dxa"/>
            <w:tcBorders>
              <w:top w:val="nil"/>
              <w:left w:val="nil"/>
              <w:bottom w:val="nil"/>
              <w:right w:val="nil"/>
            </w:tcBorders>
            <w:shd w:val="clear" w:color="auto" w:fill="auto"/>
            <w:noWrap/>
            <w:vAlign w:val="bottom"/>
            <w:hideMark/>
          </w:tcPr>
          <w:p w14:paraId="4003121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0.22</w:t>
            </w:r>
          </w:p>
        </w:tc>
        <w:tc>
          <w:tcPr>
            <w:tcW w:w="731" w:type="dxa"/>
            <w:tcBorders>
              <w:top w:val="nil"/>
              <w:left w:val="nil"/>
              <w:bottom w:val="nil"/>
              <w:right w:val="nil"/>
            </w:tcBorders>
            <w:shd w:val="clear" w:color="auto" w:fill="auto"/>
            <w:noWrap/>
            <w:vAlign w:val="bottom"/>
            <w:hideMark/>
          </w:tcPr>
          <w:p w14:paraId="50D94B5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0.28</w:t>
            </w:r>
          </w:p>
        </w:tc>
        <w:tc>
          <w:tcPr>
            <w:tcW w:w="790" w:type="dxa"/>
            <w:tcBorders>
              <w:top w:val="nil"/>
              <w:left w:val="nil"/>
              <w:bottom w:val="nil"/>
              <w:right w:val="nil"/>
            </w:tcBorders>
            <w:shd w:val="clear" w:color="auto" w:fill="auto"/>
            <w:noWrap/>
            <w:vAlign w:val="bottom"/>
            <w:hideMark/>
          </w:tcPr>
          <w:p w14:paraId="3B2C9D7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4405599C"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D9AF2DA"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66" w:type="dxa"/>
            <w:tcBorders>
              <w:top w:val="nil"/>
              <w:left w:val="nil"/>
              <w:bottom w:val="nil"/>
              <w:right w:val="nil"/>
            </w:tcBorders>
            <w:shd w:val="clear" w:color="auto" w:fill="auto"/>
            <w:noWrap/>
            <w:vAlign w:val="bottom"/>
            <w:hideMark/>
          </w:tcPr>
          <w:p w14:paraId="5C6364C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627" w:type="dxa"/>
            <w:tcBorders>
              <w:top w:val="nil"/>
              <w:left w:val="nil"/>
              <w:bottom w:val="nil"/>
              <w:right w:val="nil"/>
            </w:tcBorders>
            <w:shd w:val="clear" w:color="auto" w:fill="auto"/>
            <w:noWrap/>
            <w:vAlign w:val="bottom"/>
            <w:hideMark/>
          </w:tcPr>
          <w:p w14:paraId="6C1DAFA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nil"/>
              <w:right w:val="nil"/>
            </w:tcBorders>
            <w:shd w:val="clear" w:color="auto" w:fill="auto"/>
            <w:noWrap/>
            <w:vAlign w:val="bottom"/>
            <w:hideMark/>
          </w:tcPr>
          <w:p w14:paraId="49E8B4E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2.09</w:t>
            </w:r>
          </w:p>
        </w:tc>
        <w:tc>
          <w:tcPr>
            <w:tcW w:w="726" w:type="dxa"/>
            <w:tcBorders>
              <w:top w:val="nil"/>
              <w:left w:val="nil"/>
              <w:bottom w:val="nil"/>
              <w:right w:val="nil"/>
            </w:tcBorders>
            <w:shd w:val="clear" w:color="auto" w:fill="auto"/>
            <w:noWrap/>
            <w:vAlign w:val="bottom"/>
            <w:hideMark/>
          </w:tcPr>
          <w:p w14:paraId="7F7182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2.82</w:t>
            </w:r>
          </w:p>
        </w:tc>
        <w:tc>
          <w:tcPr>
            <w:tcW w:w="726" w:type="dxa"/>
            <w:tcBorders>
              <w:top w:val="nil"/>
              <w:left w:val="nil"/>
              <w:bottom w:val="nil"/>
              <w:right w:val="nil"/>
            </w:tcBorders>
            <w:shd w:val="clear" w:color="auto" w:fill="auto"/>
            <w:noWrap/>
            <w:vAlign w:val="bottom"/>
            <w:hideMark/>
          </w:tcPr>
          <w:p w14:paraId="40BB527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nil"/>
              <w:right w:val="nil"/>
            </w:tcBorders>
            <w:shd w:val="clear" w:color="auto" w:fill="auto"/>
            <w:noWrap/>
            <w:vAlign w:val="bottom"/>
            <w:hideMark/>
          </w:tcPr>
          <w:p w14:paraId="6D588E4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90" w:type="dxa"/>
            <w:tcBorders>
              <w:top w:val="nil"/>
              <w:left w:val="nil"/>
              <w:bottom w:val="nil"/>
              <w:right w:val="nil"/>
            </w:tcBorders>
            <w:shd w:val="clear" w:color="auto" w:fill="auto"/>
            <w:noWrap/>
            <w:vAlign w:val="bottom"/>
            <w:hideMark/>
          </w:tcPr>
          <w:p w14:paraId="79581AB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0.005</w:t>
            </w:r>
          </w:p>
        </w:tc>
      </w:tr>
      <w:tr w:rsidR="005B5240" w:rsidRPr="005B5240" w14:paraId="407B5198"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C4B9702"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a2</w:t>
            </w:r>
          </w:p>
        </w:tc>
        <w:tc>
          <w:tcPr>
            <w:tcW w:w="766" w:type="dxa"/>
            <w:tcBorders>
              <w:top w:val="nil"/>
              <w:left w:val="nil"/>
              <w:bottom w:val="nil"/>
              <w:right w:val="nil"/>
            </w:tcBorders>
            <w:shd w:val="clear" w:color="auto" w:fill="auto"/>
            <w:noWrap/>
            <w:vAlign w:val="bottom"/>
            <w:hideMark/>
          </w:tcPr>
          <w:p w14:paraId="1AECD95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627" w:type="dxa"/>
            <w:tcBorders>
              <w:top w:val="nil"/>
              <w:left w:val="nil"/>
              <w:bottom w:val="nil"/>
              <w:right w:val="nil"/>
            </w:tcBorders>
            <w:shd w:val="clear" w:color="auto" w:fill="auto"/>
            <w:noWrap/>
            <w:vAlign w:val="bottom"/>
            <w:hideMark/>
          </w:tcPr>
          <w:p w14:paraId="0B5A4EC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228DB57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-5.23</w:t>
            </w:r>
          </w:p>
        </w:tc>
        <w:tc>
          <w:tcPr>
            <w:tcW w:w="726" w:type="dxa"/>
            <w:tcBorders>
              <w:top w:val="nil"/>
              <w:left w:val="nil"/>
              <w:bottom w:val="nil"/>
              <w:right w:val="nil"/>
            </w:tcBorders>
            <w:shd w:val="clear" w:color="auto" w:fill="auto"/>
            <w:noWrap/>
            <w:vAlign w:val="bottom"/>
            <w:hideMark/>
          </w:tcPr>
          <w:p w14:paraId="31764E8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-3.79</w:t>
            </w:r>
          </w:p>
        </w:tc>
        <w:tc>
          <w:tcPr>
            <w:tcW w:w="726" w:type="dxa"/>
            <w:tcBorders>
              <w:top w:val="nil"/>
              <w:left w:val="nil"/>
              <w:bottom w:val="nil"/>
              <w:right w:val="nil"/>
            </w:tcBorders>
            <w:shd w:val="clear" w:color="auto" w:fill="auto"/>
            <w:noWrap/>
            <w:vAlign w:val="bottom"/>
            <w:hideMark/>
          </w:tcPr>
          <w:p w14:paraId="22B027E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31" w:type="dxa"/>
            <w:tcBorders>
              <w:top w:val="nil"/>
              <w:left w:val="nil"/>
              <w:bottom w:val="nil"/>
              <w:right w:val="nil"/>
            </w:tcBorders>
            <w:shd w:val="clear" w:color="auto" w:fill="auto"/>
            <w:noWrap/>
            <w:vAlign w:val="bottom"/>
            <w:hideMark/>
          </w:tcPr>
          <w:p w14:paraId="5AF88B7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-0.23</w:t>
            </w:r>
          </w:p>
        </w:tc>
        <w:tc>
          <w:tcPr>
            <w:tcW w:w="790" w:type="dxa"/>
            <w:tcBorders>
              <w:top w:val="nil"/>
              <w:left w:val="nil"/>
              <w:bottom w:val="nil"/>
              <w:right w:val="nil"/>
            </w:tcBorders>
            <w:shd w:val="clear" w:color="auto" w:fill="auto"/>
            <w:noWrap/>
            <w:vAlign w:val="bottom"/>
            <w:hideMark/>
          </w:tcPr>
          <w:p w14:paraId="0C0BEC7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3B4EBAE7"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55F60F2E"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b2</w:t>
            </w:r>
          </w:p>
        </w:tc>
        <w:tc>
          <w:tcPr>
            <w:tcW w:w="766" w:type="dxa"/>
            <w:tcBorders>
              <w:top w:val="nil"/>
              <w:left w:val="nil"/>
              <w:bottom w:val="nil"/>
              <w:right w:val="nil"/>
            </w:tcBorders>
            <w:shd w:val="clear" w:color="auto" w:fill="auto"/>
            <w:noWrap/>
            <w:vAlign w:val="bottom"/>
            <w:hideMark/>
          </w:tcPr>
          <w:p w14:paraId="5BB1452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627" w:type="dxa"/>
            <w:tcBorders>
              <w:top w:val="nil"/>
              <w:left w:val="nil"/>
              <w:bottom w:val="nil"/>
              <w:right w:val="nil"/>
            </w:tcBorders>
            <w:shd w:val="clear" w:color="auto" w:fill="auto"/>
            <w:noWrap/>
            <w:vAlign w:val="bottom"/>
            <w:hideMark/>
          </w:tcPr>
          <w:p w14:paraId="3AB7DE0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3ACCECE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1.01</w:t>
            </w:r>
          </w:p>
        </w:tc>
        <w:tc>
          <w:tcPr>
            <w:tcW w:w="726" w:type="dxa"/>
            <w:tcBorders>
              <w:top w:val="nil"/>
              <w:left w:val="nil"/>
              <w:bottom w:val="nil"/>
              <w:right w:val="nil"/>
            </w:tcBorders>
            <w:shd w:val="clear" w:color="auto" w:fill="auto"/>
            <w:noWrap/>
            <w:vAlign w:val="bottom"/>
            <w:hideMark/>
          </w:tcPr>
          <w:p w14:paraId="62AA707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w:t>
            </w:r>
          </w:p>
        </w:tc>
        <w:tc>
          <w:tcPr>
            <w:tcW w:w="726" w:type="dxa"/>
            <w:tcBorders>
              <w:top w:val="nil"/>
              <w:left w:val="nil"/>
              <w:bottom w:val="nil"/>
              <w:right w:val="nil"/>
            </w:tcBorders>
            <w:shd w:val="clear" w:color="auto" w:fill="auto"/>
            <w:noWrap/>
            <w:vAlign w:val="bottom"/>
            <w:hideMark/>
          </w:tcPr>
          <w:p w14:paraId="3FA9E87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nil"/>
              <w:right w:val="nil"/>
            </w:tcBorders>
            <w:shd w:val="clear" w:color="auto" w:fill="auto"/>
            <w:noWrap/>
            <w:vAlign w:val="bottom"/>
            <w:hideMark/>
          </w:tcPr>
          <w:p w14:paraId="7448DA0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90" w:type="dxa"/>
            <w:tcBorders>
              <w:top w:val="nil"/>
              <w:left w:val="nil"/>
              <w:bottom w:val="nil"/>
              <w:right w:val="nil"/>
            </w:tcBorders>
            <w:shd w:val="clear" w:color="auto" w:fill="auto"/>
            <w:noWrap/>
            <w:vAlign w:val="bottom"/>
            <w:hideMark/>
          </w:tcPr>
          <w:p w14:paraId="29E1177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0.317</w:t>
            </w:r>
          </w:p>
        </w:tc>
      </w:tr>
      <w:tr w:rsidR="005B5240" w:rsidRPr="005B5240" w14:paraId="610C01BA"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5664F500"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(a2*b2)</w:t>
            </w:r>
          </w:p>
        </w:tc>
        <w:tc>
          <w:tcPr>
            <w:tcW w:w="766" w:type="dxa"/>
            <w:tcBorders>
              <w:top w:val="nil"/>
              <w:left w:val="nil"/>
              <w:bottom w:val="single" w:sz="8" w:space="0" w:color="auto"/>
              <w:right w:val="nil"/>
            </w:tcBorders>
            <w:shd w:val="clear" w:color="auto" w:fill="auto"/>
            <w:noWrap/>
            <w:vAlign w:val="bottom"/>
            <w:hideMark/>
          </w:tcPr>
          <w:p w14:paraId="7A17ECF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627" w:type="dxa"/>
            <w:tcBorders>
              <w:top w:val="nil"/>
              <w:left w:val="nil"/>
              <w:bottom w:val="single" w:sz="8" w:space="0" w:color="auto"/>
              <w:right w:val="nil"/>
            </w:tcBorders>
            <w:shd w:val="clear" w:color="auto" w:fill="auto"/>
            <w:noWrap/>
            <w:vAlign w:val="bottom"/>
            <w:hideMark/>
          </w:tcPr>
          <w:p w14:paraId="02EADC7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single" w:sz="8" w:space="0" w:color="auto"/>
              <w:right w:val="nil"/>
            </w:tcBorders>
            <w:shd w:val="clear" w:color="auto" w:fill="auto"/>
            <w:noWrap/>
            <w:vAlign w:val="bottom"/>
            <w:hideMark/>
          </w:tcPr>
          <w:p w14:paraId="0719343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-0.97</w:t>
            </w:r>
          </w:p>
        </w:tc>
        <w:tc>
          <w:tcPr>
            <w:tcW w:w="726" w:type="dxa"/>
            <w:tcBorders>
              <w:top w:val="nil"/>
              <w:left w:val="nil"/>
              <w:bottom w:val="single" w:sz="8" w:space="0" w:color="auto"/>
              <w:right w:val="nil"/>
            </w:tcBorders>
            <w:shd w:val="clear" w:color="auto" w:fill="auto"/>
            <w:noWrap/>
            <w:vAlign w:val="bottom"/>
            <w:hideMark/>
          </w:tcPr>
          <w:p w14:paraId="6CF54AD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-0.9</w:t>
            </w:r>
          </w:p>
        </w:tc>
        <w:tc>
          <w:tcPr>
            <w:tcW w:w="726" w:type="dxa"/>
            <w:tcBorders>
              <w:top w:val="nil"/>
              <w:left w:val="nil"/>
              <w:bottom w:val="single" w:sz="8" w:space="0" w:color="auto"/>
              <w:right w:val="nil"/>
            </w:tcBorders>
            <w:shd w:val="clear" w:color="auto" w:fill="auto"/>
            <w:noWrap/>
            <w:vAlign w:val="bottom"/>
            <w:hideMark/>
          </w:tcPr>
          <w:p w14:paraId="1946278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31" w:type="dxa"/>
            <w:tcBorders>
              <w:top w:val="nil"/>
              <w:left w:val="nil"/>
              <w:bottom w:val="single" w:sz="8" w:space="0" w:color="auto"/>
              <w:right w:val="nil"/>
            </w:tcBorders>
            <w:shd w:val="clear" w:color="auto" w:fill="auto"/>
            <w:noWrap/>
            <w:vAlign w:val="bottom"/>
            <w:hideMark/>
          </w:tcPr>
          <w:p w14:paraId="3366CDD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90" w:type="dxa"/>
            <w:tcBorders>
              <w:top w:val="nil"/>
              <w:left w:val="nil"/>
              <w:bottom w:val="single" w:sz="8" w:space="0" w:color="auto"/>
              <w:right w:val="nil"/>
            </w:tcBorders>
            <w:shd w:val="clear" w:color="auto" w:fill="auto"/>
            <w:noWrap/>
            <w:vAlign w:val="bottom"/>
            <w:hideMark/>
          </w:tcPr>
          <w:p w14:paraId="09F3979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0.367</w:t>
            </w:r>
          </w:p>
        </w:tc>
      </w:tr>
      <w:tr w:rsidR="005B5240" w:rsidRPr="005B5240" w14:paraId="20D7ACF3" w14:textId="77777777" w:rsidTr="005B5240">
        <w:trPr>
          <w:trHeight w:val="300"/>
        </w:trPr>
        <w:tc>
          <w:tcPr>
            <w:tcW w:w="621" w:type="dxa"/>
            <w:tcBorders>
              <w:top w:val="nil"/>
              <w:left w:val="nil"/>
              <w:bottom w:val="single" w:sz="8" w:space="0" w:color="auto"/>
              <w:right w:val="nil"/>
            </w:tcBorders>
            <w:shd w:val="clear" w:color="auto" w:fill="auto"/>
            <w:noWrap/>
            <w:vAlign w:val="bottom"/>
            <w:hideMark/>
          </w:tcPr>
          <w:p w14:paraId="24AB3668"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579" w:type="dxa"/>
            <w:tcBorders>
              <w:top w:val="nil"/>
              <w:left w:val="nil"/>
              <w:bottom w:val="single" w:sz="8" w:space="0" w:color="auto"/>
              <w:right w:val="nil"/>
            </w:tcBorders>
            <w:shd w:val="clear" w:color="auto" w:fill="auto"/>
            <w:noWrap/>
            <w:vAlign w:val="bottom"/>
            <w:hideMark/>
          </w:tcPr>
          <w:p w14:paraId="5752F498"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66" w:type="dxa"/>
            <w:tcBorders>
              <w:top w:val="nil"/>
              <w:left w:val="nil"/>
              <w:bottom w:val="single" w:sz="8" w:space="0" w:color="auto"/>
              <w:right w:val="nil"/>
            </w:tcBorders>
            <w:shd w:val="clear" w:color="auto" w:fill="auto"/>
            <w:noWrap/>
            <w:vAlign w:val="bottom"/>
            <w:hideMark/>
          </w:tcPr>
          <w:p w14:paraId="247E49A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627" w:type="dxa"/>
            <w:tcBorders>
              <w:top w:val="nil"/>
              <w:left w:val="nil"/>
              <w:bottom w:val="single" w:sz="8" w:space="0" w:color="auto"/>
              <w:right w:val="nil"/>
            </w:tcBorders>
            <w:shd w:val="clear" w:color="auto" w:fill="auto"/>
            <w:noWrap/>
            <w:vAlign w:val="bottom"/>
            <w:hideMark/>
          </w:tcPr>
          <w:p w14:paraId="1BDB7A3C"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814" w:type="dxa"/>
            <w:tcBorders>
              <w:top w:val="nil"/>
              <w:left w:val="nil"/>
              <w:bottom w:val="single" w:sz="8" w:space="0" w:color="auto"/>
              <w:right w:val="nil"/>
            </w:tcBorders>
            <w:shd w:val="clear" w:color="auto" w:fill="auto"/>
            <w:noWrap/>
            <w:vAlign w:val="bottom"/>
            <w:hideMark/>
          </w:tcPr>
          <w:p w14:paraId="4DED13F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1B24694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5EE70A73"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31" w:type="dxa"/>
            <w:tcBorders>
              <w:top w:val="nil"/>
              <w:left w:val="nil"/>
              <w:bottom w:val="single" w:sz="8" w:space="0" w:color="auto"/>
              <w:right w:val="nil"/>
            </w:tcBorders>
            <w:shd w:val="clear" w:color="auto" w:fill="auto"/>
            <w:noWrap/>
            <w:vAlign w:val="bottom"/>
            <w:hideMark/>
          </w:tcPr>
          <w:p w14:paraId="6088D92F"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90" w:type="dxa"/>
            <w:tcBorders>
              <w:top w:val="nil"/>
              <w:left w:val="nil"/>
              <w:bottom w:val="single" w:sz="8" w:space="0" w:color="auto"/>
              <w:right w:val="nil"/>
            </w:tcBorders>
            <w:shd w:val="clear" w:color="auto" w:fill="auto"/>
            <w:noWrap/>
            <w:vAlign w:val="bottom"/>
            <w:hideMark/>
          </w:tcPr>
          <w:p w14:paraId="7D00C02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2F657A41"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0D129C9B"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6</w:t>
            </w:r>
          </w:p>
        </w:tc>
        <w:tc>
          <w:tcPr>
            <w:tcW w:w="5180" w:type="dxa"/>
            <w:gridSpan w:val="7"/>
            <w:tcBorders>
              <w:top w:val="nil"/>
              <w:left w:val="nil"/>
              <w:bottom w:val="nil"/>
              <w:right w:val="nil"/>
            </w:tcBorders>
            <w:shd w:val="clear" w:color="auto" w:fill="auto"/>
            <w:noWrap/>
            <w:vAlign w:val="bottom"/>
            <w:hideMark/>
          </w:tcPr>
          <w:p w14:paraId="1E0E8DE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ARAS-DMN</w:t>
            </w:r>
          </w:p>
        </w:tc>
      </w:tr>
      <w:tr w:rsidR="005B5240" w:rsidRPr="005B5240" w14:paraId="01EA61F7" w14:textId="77777777" w:rsidTr="005B5240">
        <w:trPr>
          <w:trHeight w:val="288"/>
        </w:trPr>
        <w:tc>
          <w:tcPr>
            <w:tcW w:w="621" w:type="dxa"/>
            <w:tcBorders>
              <w:top w:val="nil"/>
              <w:left w:val="nil"/>
              <w:bottom w:val="nil"/>
              <w:right w:val="nil"/>
            </w:tcBorders>
            <w:shd w:val="clear" w:color="auto" w:fill="auto"/>
            <w:noWrap/>
            <w:vAlign w:val="center"/>
            <w:hideMark/>
          </w:tcPr>
          <w:p w14:paraId="630FEC13"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579" w:type="dxa"/>
            <w:tcBorders>
              <w:top w:val="nil"/>
              <w:left w:val="nil"/>
              <w:bottom w:val="nil"/>
              <w:right w:val="nil"/>
            </w:tcBorders>
            <w:shd w:val="clear" w:color="auto" w:fill="auto"/>
            <w:noWrap/>
            <w:vAlign w:val="center"/>
            <w:hideMark/>
          </w:tcPr>
          <w:p w14:paraId="74E07448"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61D9F72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M2 - ARAS-DAN</w:t>
            </w:r>
          </w:p>
        </w:tc>
      </w:tr>
      <w:tr w:rsidR="005B5240" w:rsidRPr="005B5240" w14:paraId="14BA4BCF" w14:textId="77777777" w:rsidTr="005B5240">
        <w:trPr>
          <w:trHeight w:val="300"/>
        </w:trPr>
        <w:tc>
          <w:tcPr>
            <w:tcW w:w="621" w:type="dxa"/>
            <w:tcBorders>
              <w:top w:val="nil"/>
              <w:left w:val="nil"/>
              <w:bottom w:val="single" w:sz="8" w:space="0" w:color="auto"/>
              <w:right w:val="nil"/>
            </w:tcBorders>
            <w:shd w:val="clear" w:color="auto" w:fill="auto"/>
            <w:noWrap/>
            <w:vAlign w:val="center"/>
            <w:hideMark/>
          </w:tcPr>
          <w:p w14:paraId="17BD0452"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579" w:type="dxa"/>
            <w:tcBorders>
              <w:top w:val="nil"/>
              <w:left w:val="nil"/>
              <w:bottom w:val="single" w:sz="8" w:space="0" w:color="auto"/>
              <w:right w:val="nil"/>
            </w:tcBorders>
            <w:shd w:val="clear" w:color="auto" w:fill="auto"/>
            <w:noWrap/>
            <w:vAlign w:val="center"/>
            <w:hideMark/>
          </w:tcPr>
          <w:p w14:paraId="495B6B1F"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DMN-DAN</w:t>
            </w:r>
          </w:p>
        </w:tc>
        <w:tc>
          <w:tcPr>
            <w:tcW w:w="766" w:type="dxa"/>
            <w:tcBorders>
              <w:top w:val="nil"/>
              <w:left w:val="nil"/>
              <w:bottom w:val="single" w:sz="8" w:space="0" w:color="auto"/>
              <w:right w:val="nil"/>
            </w:tcBorders>
            <w:shd w:val="clear" w:color="auto" w:fill="auto"/>
            <w:noWrap/>
            <w:vAlign w:val="bottom"/>
            <w:hideMark/>
          </w:tcPr>
          <w:p w14:paraId="532970F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627" w:type="dxa"/>
            <w:tcBorders>
              <w:top w:val="nil"/>
              <w:left w:val="nil"/>
              <w:bottom w:val="single" w:sz="8" w:space="0" w:color="auto"/>
              <w:right w:val="nil"/>
            </w:tcBorders>
            <w:shd w:val="clear" w:color="auto" w:fill="auto"/>
            <w:noWrap/>
            <w:vAlign w:val="bottom"/>
            <w:hideMark/>
          </w:tcPr>
          <w:p w14:paraId="77E03C8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814" w:type="dxa"/>
            <w:tcBorders>
              <w:top w:val="nil"/>
              <w:left w:val="nil"/>
              <w:bottom w:val="single" w:sz="8" w:space="0" w:color="auto"/>
              <w:right w:val="nil"/>
            </w:tcBorders>
            <w:shd w:val="clear" w:color="auto" w:fill="auto"/>
            <w:noWrap/>
            <w:vAlign w:val="bottom"/>
            <w:hideMark/>
          </w:tcPr>
          <w:p w14:paraId="707EDDB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26" w:type="dxa"/>
            <w:tcBorders>
              <w:top w:val="nil"/>
              <w:left w:val="nil"/>
              <w:bottom w:val="single" w:sz="8" w:space="0" w:color="auto"/>
              <w:right w:val="nil"/>
            </w:tcBorders>
            <w:shd w:val="clear" w:color="auto" w:fill="auto"/>
            <w:noWrap/>
            <w:vAlign w:val="bottom"/>
            <w:hideMark/>
          </w:tcPr>
          <w:p w14:paraId="4E0D5548"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26" w:type="dxa"/>
            <w:tcBorders>
              <w:top w:val="nil"/>
              <w:left w:val="nil"/>
              <w:bottom w:val="single" w:sz="8" w:space="0" w:color="auto"/>
              <w:right w:val="nil"/>
            </w:tcBorders>
            <w:shd w:val="clear" w:color="auto" w:fill="auto"/>
            <w:noWrap/>
            <w:vAlign w:val="bottom"/>
            <w:hideMark/>
          </w:tcPr>
          <w:p w14:paraId="708D78D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31" w:type="dxa"/>
            <w:tcBorders>
              <w:top w:val="nil"/>
              <w:left w:val="nil"/>
              <w:bottom w:val="single" w:sz="8" w:space="0" w:color="auto"/>
              <w:right w:val="nil"/>
            </w:tcBorders>
            <w:shd w:val="clear" w:color="auto" w:fill="auto"/>
            <w:noWrap/>
            <w:vAlign w:val="bottom"/>
            <w:hideMark/>
          </w:tcPr>
          <w:p w14:paraId="7E625142"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90" w:type="dxa"/>
            <w:tcBorders>
              <w:top w:val="nil"/>
              <w:left w:val="nil"/>
              <w:bottom w:val="single" w:sz="8" w:space="0" w:color="auto"/>
              <w:right w:val="nil"/>
            </w:tcBorders>
            <w:shd w:val="clear" w:color="auto" w:fill="auto"/>
            <w:noWrap/>
            <w:vAlign w:val="bottom"/>
            <w:hideMark/>
          </w:tcPr>
          <w:p w14:paraId="1CD439C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2B5E9344"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49FB11F9"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66" w:type="dxa"/>
            <w:tcBorders>
              <w:top w:val="nil"/>
              <w:left w:val="nil"/>
              <w:bottom w:val="nil"/>
              <w:right w:val="nil"/>
            </w:tcBorders>
            <w:shd w:val="clear" w:color="auto" w:fill="auto"/>
            <w:noWrap/>
            <w:vAlign w:val="bottom"/>
            <w:hideMark/>
          </w:tcPr>
          <w:p w14:paraId="3FED6C2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w:t>
            </w:r>
          </w:p>
        </w:tc>
        <w:tc>
          <w:tcPr>
            <w:tcW w:w="627" w:type="dxa"/>
            <w:tcBorders>
              <w:top w:val="nil"/>
              <w:left w:val="nil"/>
              <w:bottom w:val="nil"/>
              <w:right w:val="nil"/>
            </w:tcBorders>
            <w:shd w:val="clear" w:color="auto" w:fill="auto"/>
            <w:noWrap/>
            <w:vAlign w:val="bottom"/>
            <w:hideMark/>
          </w:tcPr>
          <w:p w14:paraId="1259EC5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1ECC312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-3.87</w:t>
            </w:r>
          </w:p>
        </w:tc>
        <w:tc>
          <w:tcPr>
            <w:tcW w:w="726" w:type="dxa"/>
            <w:tcBorders>
              <w:top w:val="nil"/>
              <w:left w:val="nil"/>
              <w:bottom w:val="nil"/>
              <w:right w:val="nil"/>
            </w:tcBorders>
            <w:shd w:val="clear" w:color="auto" w:fill="auto"/>
            <w:noWrap/>
            <w:vAlign w:val="bottom"/>
            <w:hideMark/>
          </w:tcPr>
          <w:p w14:paraId="1A86687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-3.73</w:t>
            </w:r>
          </w:p>
        </w:tc>
        <w:tc>
          <w:tcPr>
            <w:tcW w:w="726" w:type="dxa"/>
            <w:tcBorders>
              <w:top w:val="nil"/>
              <w:left w:val="nil"/>
              <w:bottom w:val="nil"/>
              <w:right w:val="nil"/>
            </w:tcBorders>
            <w:shd w:val="clear" w:color="auto" w:fill="auto"/>
            <w:noWrap/>
            <w:vAlign w:val="bottom"/>
            <w:hideMark/>
          </w:tcPr>
          <w:p w14:paraId="3162085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731" w:type="dxa"/>
            <w:tcBorders>
              <w:top w:val="nil"/>
              <w:left w:val="nil"/>
              <w:bottom w:val="nil"/>
              <w:right w:val="nil"/>
            </w:tcBorders>
            <w:shd w:val="clear" w:color="auto" w:fill="auto"/>
            <w:noWrap/>
            <w:vAlign w:val="bottom"/>
            <w:hideMark/>
          </w:tcPr>
          <w:p w14:paraId="18E63E5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-0.17</w:t>
            </w:r>
          </w:p>
        </w:tc>
        <w:tc>
          <w:tcPr>
            <w:tcW w:w="790" w:type="dxa"/>
            <w:tcBorders>
              <w:top w:val="nil"/>
              <w:left w:val="nil"/>
              <w:bottom w:val="nil"/>
              <w:right w:val="nil"/>
            </w:tcBorders>
            <w:shd w:val="clear" w:color="auto" w:fill="auto"/>
            <w:noWrap/>
            <w:vAlign w:val="bottom"/>
            <w:hideMark/>
          </w:tcPr>
          <w:p w14:paraId="53F2F99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1CC0B06A"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66445704"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66" w:type="dxa"/>
            <w:tcBorders>
              <w:top w:val="nil"/>
              <w:left w:val="nil"/>
              <w:bottom w:val="nil"/>
              <w:right w:val="nil"/>
            </w:tcBorders>
            <w:shd w:val="clear" w:color="auto" w:fill="auto"/>
            <w:noWrap/>
            <w:vAlign w:val="bottom"/>
            <w:hideMark/>
          </w:tcPr>
          <w:p w14:paraId="66CB20F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627" w:type="dxa"/>
            <w:tcBorders>
              <w:top w:val="nil"/>
              <w:left w:val="nil"/>
              <w:bottom w:val="nil"/>
              <w:right w:val="nil"/>
            </w:tcBorders>
            <w:shd w:val="clear" w:color="auto" w:fill="auto"/>
            <w:noWrap/>
            <w:vAlign w:val="bottom"/>
            <w:hideMark/>
          </w:tcPr>
          <w:p w14:paraId="19BBE4B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814" w:type="dxa"/>
            <w:tcBorders>
              <w:top w:val="nil"/>
              <w:left w:val="nil"/>
              <w:bottom w:val="nil"/>
              <w:right w:val="nil"/>
            </w:tcBorders>
            <w:shd w:val="clear" w:color="auto" w:fill="auto"/>
            <w:noWrap/>
            <w:vAlign w:val="bottom"/>
            <w:hideMark/>
          </w:tcPr>
          <w:p w14:paraId="5842238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w:t>
            </w:r>
          </w:p>
        </w:tc>
        <w:tc>
          <w:tcPr>
            <w:tcW w:w="726" w:type="dxa"/>
            <w:tcBorders>
              <w:top w:val="nil"/>
              <w:left w:val="nil"/>
              <w:bottom w:val="nil"/>
              <w:right w:val="nil"/>
            </w:tcBorders>
            <w:shd w:val="clear" w:color="auto" w:fill="auto"/>
            <w:noWrap/>
            <w:vAlign w:val="bottom"/>
            <w:hideMark/>
          </w:tcPr>
          <w:p w14:paraId="7C5A1D8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-1.96</w:t>
            </w:r>
          </w:p>
        </w:tc>
        <w:tc>
          <w:tcPr>
            <w:tcW w:w="726" w:type="dxa"/>
            <w:tcBorders>
              <w:top w:val="nil"/>
              <w:left w:val="nil"/>
              <w:bottom w:val="nil"/>
              <w:right w:val="nil"/>
            </w:tcBorders>
            <w:shd w:val="clear" w:color="auto" w:fill="auto"/>
            <w:noWrap/>
            <w:vAlign w:val="bottom"/>
            <w:hideMark/>
          </w:tcPr>
          <w:p w14:paraId="282CA1C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31" w:type="dxa"/>
            <w:tcBorders>
              <w:top w:val="nil"/>
              <w:left w:val="nil"/>
              <w:bottom w:val="nil"/>
              <w:right w:val="nil"/>
            </w:tcBorders>
            <w:shd w:val="clear" w:color="auto" w:fill="auto"/>
            <w:noWrap/>
            <w:vAlign w:val="bottom"/>
            <w:hideMark/>
          </w:tcPr>
          <w:p w14:paraId="5348582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790" w:type="dxa"/>
            <w:tcBorders>
              <w:top w:val="nil"/>
              <w:left w:val="nil"/>
              <w:bottom w:val="nil"/>
              <w:right w:val="nil"/>
            </w:tcBorders>
            <w:shd w:val="clear" w:color="auto" w:fill="auto"/>
            <w:noWrap/>
            <w:vAlign w:val="bottom"/>
            <w:hideMark/>
          </w:tcPr>
          <w:p w14:paraId="196A440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0.050</w:t>
            </w:r>
          </w:p>
        </w:tc>
      </w:tr>
      <w:tr w:rsidR="005B5240" w:rsidRPr="005B5240" w14:paraId="069791AC"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73C8D4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66" w:type="dxa"/>
            <w:tcBorders>
              <w:top w:val="nil"/>
              <w:left w:val="nil"/>
              <w:bottom w:val="nil"/>
              <w:right w:val="nil"/>
            </w:tcBorders>
            <w:shd w:val="clear" w:color="auto" w:fill="auto"/>
            <w:noWrap/>
            <w:vAlign w:val="bottom"/>
            <w:hideMark/>
          </w:tcPr>
          <w:p w14:paraId="5903B9A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627" w:type="dxa"/>
            <w:tcBorders>
              <w:top w:val="nil"/>
              <w:left w:val="nil"/>
              <w:bottom w:val="nil"/>
              <w:right w:val="nil"/>
            </w:tcBorders>
            <w:shd w:val="clear" w:color="auto" w:fill="auto"/>
            <w:noWrap/>
            <w:vAlign w:val="bottom"/>
            <w:hideMark/>
          </w:tcPr>
          <w:p w14:paraId="7EF6EB2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61A71D3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2.3</w:t>
            </w:r>
          </w:p>
        </w:tc>
        <w:tc>
          <w:tcPr>
            <w:tcW w:w="726" w:type="dxa"/>
            <w:tcBorders>
              <w:top w:val="nil"/>
              <w:left w:val="nil"/>
              <w:bottom w:val="nil"/>
              <w:right w:val="nil"/>
            </w:tcBorders>
            <w:shd w:val="clear" w:color="auto" w:fill="auto"/>
            <w:noWrap/>
            <w:vAlign w:val="bottom"/>
            <w:hideMark/>
          </w:tcPr>
          <w:p w14:paraId="6317B04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2.27</w:t>
            </w:r>
          </w:p>
        </w:tc>
        <w:tc>
          <w:tcPr>
            <w:tcW w:w="726" w:type="dxa"/>
            <w:tcBorders>
              <w:top w:val="nil"/>
              <w:left w:val="nil"/>
              <w:bottom w:val="nil"/>
              <w:right w:val="nil"/>
            </w:tcBorders>
            <w:shd w:val="clear" w:color="auto" w:fill="auto"/>
            <w:noWrap/>
            <w:vAlign w:val="bottom"/>
            <w:hideMark/>
          </w:tcPr>
          <w:p w14:paraId="1ED3491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731" w:type="dxa"/>
            <w:tcBorders>
              <w:top w:val="nil"/>
              <w:left w:val="nil"/>
              <w:bottom w:val="nil"/>
              <w:right w:val="nil"/>
            </w:tcBorders>
            <w:shd w:val="clear" w:color="auto" w:fill="auto"/>
            <w:noWrap/>
            <w:vAlign w:val="bottom"/>
            <w:hideMark/>
          </w:tcPr>
          <w:p w14:paraId="2AA816B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w:t>
            </w:r>
          </w:p>
        </w:tc>
        <w:tc>
          <w:tcPr>
            <w:tcW w:w="790" w:type="dxa"/>
            <w:tcBorders>
              <w:top w:val="nil"/>
              <w:left w:val="nil"/>
              <w:bottom w:val="nil"/>
              <w:right w:val="nil"/>
            </w:tcBorders>
            <w:shd w:val="clear" w:color="auto" w:fill="auto"/>
            <w:noWrap/>
            <w:vAlign w:val="bottom"/>
            <w:hideMark/>
          </w:tcPr>
          <w:p w14:paraId="0D7CC4D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0.023</w:t>
            </w:r>
          </w:p>
        </w:tc>
      </w:tr>
      <w:tr w:rsidR="005B5240" w:rsidRPr="005B5240" w14:paraId="6F3E466E"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FBC1DBE"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66" w:type="dxa"/>
            <w:tcBorders>
              <w:top w:val="nil"/>
              <w:left w:val="nil"/>
              <w:bottom w:val="nil"/>
              <w:right w:val="nil"/>
            </w:tcBorders>
            <w:shd w:val="clear" w:color="auto" w:fill="auto"/>
            <w:noWrap/>
            <w:vAlign w:val="bottom"/>
            <w:hideMark/>
          </w:tcPr>
          <w:p w14:paraId="6ECDECF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627" w:type="dxa"/>
            <w:tcBorders>
              <w:top w:val="nil"/>
              <w:left w:val="nil"/>
              <w:bottom w:val="nil"/>
              <w:right w:val="nil"/>
            </w:tcBorders>
            <w:shd w:val="clear" w:color="auto" w:fill="auto"/>
            <w:noWrap/>
            <w:vAlign w:val="bottom"/>
            <w:hideMark/>
          </w:tcPr>
          <w:p w14:paraId="6D07E18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6264856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2.63</w:t>
            </w:r>
          </w:p>
        </w:tc>
        <w:tc>
          <w:tcPr>
            <w:tcW w:w="726" w:type="dxa"/>
            <w:tcBorders>
              <w:top w:val="nil"/>
              <w:left w:val="nil"/>
              <w:bottom w:val="nil"/>
              <w:right w:val="nil"/>
            </w:tcBorders>
            <w:shd w:val="clear" w:color="auto" w:fill="auto"/>
            <w:noWrap/>
            <w:vAlign w:val="bottom"/>
            <w:hideMark/>
          </w:tcPr>
          <w:p w14:paraId="455EE6F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2.53</w:t>
            </w:r>
          </w:p>
        </w:tc>
        <w:tc>
          <w:tcPr>
            <w:tcW w:w="726" w:type="dxa"/>
            <w:tcBorders>
              <w:top w:val="nil"/>
              <w:left w:val="nil"/>
              <w:bottom w:val="nil"/>
              <w:right w:val="nil"/>
            </w:tcBorders>
            <w:shd w:val="clear" w:color="auto" w:fill="auto"/>
            <w:noWrap/>
            <w:vAlign w:val="bottom"/>
            <w:hideMark/>
          </w:tcPr>
          <w:p w14:paraId="64D0233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31" w:type="dxa"/>
            <w:tcBorders>
              <w:top w:val="nil"/>
              <w:left w:val="nil"/>
              <w:bottom w:val="nil"/>
              <w:right w:val="nil"/>
            </w:tcBorders>
            <w:shd w:val="clear" w:color="auto" w:fill="auto"/>
            <w:noWrap/>
            <w:vAlign w:val="bottom"/>
            <w:hideMark/>
          </w:tcPr>
          <w:p w14:paraId="1FE3F4B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90" w:type="dxa"/>
            <w:tcBorders>
              <w:top w:val="nil"/>
              <w:left w:val="nil"/>
              <w:bottom w:val="nil"/>
              <w:right w:val="nil"/>
            </w:tcBorders>
            <w:shd w:val="clear" w:color="auto" w:fill="auto"/>
            <w:noWrap/>
            <w:vAlign w:val="bottom"/>
            <w:hideMark/>
          </w:tcPr>
          <w:p w14:paraId="07309E8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0.011</w:t>
            </w:r>
          </w:p>
        </w:tc>
      </w:tr>
      <w:tr w:rsidR="005B5240" w:rsidRPr="005B5240" w14:paraId="64E8C216"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320DC4D"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66" w:type="dxa"/>
            <w:tcBorders>
              <w:top w:val="nil"/>
              <w:left w:val="nil"/>
              <w:bottom w:val="nil"/>
              <w:right w:val="nil"/>
            </w:tcBorders>
            <w:shd w:val="clear" w:color="auto" w:fill="auto"/>
            <w:noWrap/>
            <w:vAlign w:val="bottom"/>
            <w:hideMark/>
          </w:tcPr>
          <w:p w14:paraId="5EB0570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627" w:type="dxa"/>
            <w:tcBorders>
              <w:top w:val="nil"/>
              <w:left w:val="nil"/>
              <w:bottom w:val="nil"/>
              <w:right w:val="nil"/>
            </w:tcBorders>
            <w:shd w:val="clear" w:color="auto" w:fill="auto"/>
            <w:noWrap/>
            <w:vAlign w:val="bottom"/>
            <w:hideMark/>
          </w:tcPr>
          <w:p w14:paraId="2E06A3D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nil"/>
              <w:right w:val="nil"/>
            </w:tcBorders>
            <w:shd w:val="clear" w:color="auto" w:fill="auto"/>
            <w:noWrap/>
            <w:vAlign w:val="bottom"/>
            <w:hideMark/>
          </w:tcPr>
          <w:p w14:paraId="4FC77CB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1.75</w:t>
            </w:r>
          </w:p>
        </w:tc>
        <w:tc>
          <w:tcPr>
            <w:tcW w:w="726" w:type="dxa"/>
            <w:tcBorders>
              <w:top w:val="nil"/>
              <w:left w:val="nil"/>
              <w:bottom w:val="nil"/>
              <w:right w:val="nil"/>
            </w:tcBorders>
            <w:shd w:val="clear" w:color="auto" w:fill="auto"/>
            <w:noWrap/>
            <w:vAlign w:val="bottom"/>
            <w:hideMark/>
          </w:tcPr>
          <w:p w14:paraId="33075E2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2.16</w:t>
            </w:r>
          </w:p>
        </w:tc>
        <w:tc>
          <w:tcPr>
            <w:tcW w:w="726" w:type="dxa"/>
            <w:tcBorders>
              <w:top w:val="nil"/>
              <w:left w:val="nil"/>
              <w:bottom w:val="nil"/>
              <w:right w:val="nil"/>
            </w:tcBorders>
            <w:shd w:val="clear" w:color="auto" w:fill="auto"/>
            <w:noWrap/>
            <w:vAlign w:val="bottom"/>
            <w:hideMark/>
          </w:tcPr>
          <w:p w14:paraId="3CB2EAE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nil"/>
              <w:right w:val="nil"/>
            </w:tcBorders>
            <w:shd w:val="clear" w:color="auto" w:fill="auto"/>
            <w:noWrap/>
            <w:vAlign w:val="bottom"/>
            <w:hideMark/>
          </w:tcPr>
          <w:p w14:paraId="36EBAF9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90" w:type="dxa"/>
            <w:tcBorders>
              <w:top w:val="nil"/>
              <w:left w:val="nil"/>
              <w:bottom w:val="nil"/>
              <w:right w:val="nil"/>
            </w:tcBorders>
            <w:shd w:val="clear" w:color="auto" w:fill="auto"/>
            <w:noWrap/>
            <w:vAlign w:val="bottom"/>
            <w:hideMark/>
          </w:tcPr>
          <w:p w14:paraId="0ABBE26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0.031</w:t>
            </w:r>
          </w:p>
        </w:tc>
      </w:tr>
      <w:tr w:rsidR="005B5240" w:rsidRPr="005B5240" w14:paraId="25D23980"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506AA2D4"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a2</w:t>
            </w:r>
          </w:p>
        </w:tc>
        <w:tc>
          <w:tcPr>
            <w:tcW w:w="766" w:type="dxa"/>
            <w:tcBorders>
              <w:top w:val="nil"/>
              <w:left w:val="nil"/>
              <w:bottom w:val="nil"/>
              <w:right w:val="nil"/>
            </w:tcBorders>
            <w:shd w:val="clear" w:color="auto" w:fill="auto"/>
            <w:noWrap/>
            <w:vAlign w:val="bottom"/>
            <w:hideMark/>
          </w:tcPr>
          <w:p w14:paraId="25F57AE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627" w:type="dxa"/>
            <w:tcBorders>
              <w:top w:val="nil"/>
              <w:left w:val="nil"/>
              <w:bottom w:val="nil"/>
              <w:right w:val="nil"/>
            </w:tcBorders>
            <w:shd w:val="clear" w:color="auto" w:fill="auto"/>
            <w:noWrap/>
            <w:vAlign w:val="bottom"/>
            <w:hideMark/>
          </w:tcPr>
          <w:p w14:paraId="5577D7B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719C4AD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-1.57</w:t>
            </w:r>
          </w:p>
        </w:tc>
        <w:tc>
          <w:tcPr>
            <w:tcW w:w="726" w:type="dxa"/>
            <w:tcBorders>
              <w:top w:val="nil"/>
              <w:left w:val="nil"/>
              <w:bottom w:val="nil"/>
              <w:right w:val="nil"/>
            </w:tcBorders>
            <w:shd w:val="clear" w:color="auto" w:fill="auto"/>
            <w:noWrap/>
            <w:vAlign w:val="bottom"/>
            <w:hideMark/>
          </w:tcPr>
          <w:p w14:paraId="13F1255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-1.56</w:t>
            </w:r>
          </w:p>
        </w:tc>
        <w:tc>
          <w:tcPr>
            <w:tcW w:w="726" w:type="dxa"/>
            <w:tcBorders>
              <w:top w:val="nil"/>
              <w:left w:val="nil"/>
              <w:bottom w:val="nil"/>
              <w:right w:val="nil"/>
            </w:tcBorders>
            <w:shd w:val="clear" w:color="auto" w:fill="auto"/>
            <w:noWrap/>
            <w:vAlign w:val="bottom"/>
            <w:hideMark/>
          </w:tcPr>
          <w:p w14:paraId="2532CD8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31" w:type="dxa"/>
            <w:tcBorders>
              <w:top w:val="nil"/>
              <w:left w:val="nil"/>
              <w:bottom w:val="nil"/>
              <w:right w:val="nil"/>
            </w:tcBorders>
            <w:shd w:val="clear" w:color="auto" w:fill="auto"/>
            <w:noWrap/>
            <w:vAlign w:val="bottom"/>
            <w:hideMark/>
          </w:tcPr>
          <w:p w14:paraId="29039A1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90" w:type="dxa"/>
            <w:tcBorders>
              <w:top w:val="nil"/>
              <w:left w:val="nil"/>
              <w:bottom w:val="nil"/>
              <w:right w:val="nil"/>
            </w:tcBorders>
            <w:shd w:val="clear" w:color="auto" w:fill="auto"/>
            <w:noWrap/>
            <w:vAlign w:val="bottom"/>
            <w:hideMark/>
          </w:tcPr>
          <w:p w14:paraId="0A3B73B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0.118</w:t>
            </w:r>
          </w:p>
        </w:tc>
      </w:tr>
      <w:tr w:rsidR="005B5240" w:rsidRPr="005B5240" w14:paraId="4BE261AD"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CF4A212"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b2</w:t>
            </w:r>
          </w:p>
        </w:tc>
        <w:tc>
          <w:tcPr>
            <w:tcW w:w="766" w:type="dxa"/>
            <w:tcBorders>
              <w:top w:val="nil"/>
              <w:left w:val="nil"/>
              <w:bottom w:val="nil"/>
              <w:right w:val="nil"/>
            </w:tcBorders>
            <w:shd w:val="clear" w:color="auto" w:fill="auto"/>
            <w:noWrap/>
            <w:vAlign w:val="bottom"/>
            <w:hideMark/>
          </w:tcPr>
          <w:p w14:paraId="1FFA335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627" w:type="dxa"/>
            <w:tcBorders>
              <w:top w:val="nil"/>
              <w:left w:val="nil"/>
              <w:bottom w:val="nil"/>
              <w:right w:val="nil"/>
            </w:tcBorders>
            <w:shd w:val="clear" w:color="auto" w:fill="auto"/>
            <w:noWrap/>
            <w:vAlign w:val="bottom"/>
            <w:hideMark/>
          </w:tcPr>
          <w:p w14:paraId="5C90E0F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814" w:type="dxa"/>
            <w:tcBorders>
              <w:top w:val="nil"/>
              <w:left w:val="nil"/>
              <w:bottom w:val="nil"/>
              <w:right w:val="nil"/>
            </w:tcBorders>
            <w:shd w:val="clear" w:color="auto" w:fill="auto"/>
            <w:noWrap/>
            <w:vAlign w:val="bottom"/>
            <w:hideMark/>
          </w:tcPr>
          <w:p w14:paraId="3D13DC7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1.47</w:t>
            </w:r>
          </w:p>
        </w:tc>
        <w:tc>
          <w:tcPr>
            <w:tcW w:w="726" w:type="dxa"/>
            <w:tcBorders>
              <w:top w:val="nil"/>
              <w:left w:val="nil"/>
              <w:bottom w:val="nil"/>
              <w:right w:val="nil"/>
            </w:tcBorders>
            <w:shd w:val="clear" w:color="auto" w:fill="auto"/>
            <w:noWrap/>
            <w:vAlign w:val="bottom"/>
            <w:hideMark/>
          </w:tcPr>
          <w:p w14:paraId="3DFEA96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1.49</w:t>
            </w:r>
          </w:p>
        </w:tc>
        <w:tc>
          <w:tcPr>
            <w:tcW w:w="726" w:type="dxa"/>
            <w:tcBorders>
              <w:top w:val="nil"/>
              <w:left w:val="nil"/>
              <w:bottom w:val="nil"/>
              <w:right w:val="nil"/>
            </w:tcBorders>
            <w:shd w:val="clear" w:color="auto" w:fill="auto"/>
            <w:noWrap/>
            <w:vAlign w:val="bottom"/>
            <w:hideMark/>
          </w:tcPr>
          <w:p w14:paraId="6DB6009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31" w:type="dxa"/>
            <w:tcBorders>
              <w:top w:val="nil"/>
              <w:left w:val="nil"/>
              <w:bottom w:val="nil"/>
              <w:right w:val="nil"/>
            </w:tcBorders>
            <w:shd w:val="clear" w:color="auto" w:fill="auto"/>
            <w:noWrap/>
            <w:vAlign w:val="bottom"/>
            <w:hideMark/>
          </w:tcPr>
          <w:p w14:paraId="7A41FD8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90" w:type="dxa"/>
            <w:tcBorders>
              <w:top w:val="nil"/>
              <w:left w:val="nil"/>
              <w:bottom w:val="nil"/>
              <w:right w:val="nil"/>
            </w:tcBorders>
            <w:shd w:val="clear" w:color="auto" w:fill="auto"/>
            <w:noWrap/>
            <w:vAlign w:val="bottom"/>
            <w:hideMark/>
          </w:tcPr>
          <w:p w14:paraId="50A7AE9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0.137</w:t>
            </w:r>
          </w:p>
        </w:tc>
      </w:tr>
      <w:tr w:rsidR="005B5240" w:rsidRPr="005B5240" w14:paraId="555DE682"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46C9FCDE"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(a2*b2)</w:t>
            </w:r>
          </w:p>
        </w:tc>
        <w:tc>
          <w:tcPr>
            <w:tcW w:w="766" w:type="dxa"/>
            <w:tcBorders>
              <w:top w:val="nil"/>
              <w:left w:val="nil"/>
              <w:bottom w:val="single" w:sz="8" w:space="0" w:color="auto"/>
              <w:right w:val="nil"/>
            </w:tcBorders>
            <w:shd w:val="clear" w:color="auto" w:fill="auto"/>
            <w:noWrap/>
            <w:vAlign w:val="bottom"/>
            <w:hideMark/>
          </w:tcPr>
          <w:p w14:paraId="4DF6B46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627" w:type="dxa"/>
            <w:tcBorders>
              <w:top w:val="nil"/>
              <w:left w:val="nil"/>
              <w:bottom w:val="single" w:sz="8" w:space="0" w:color="auto"/>
              <w:right w:val="nil"/>
            </w:tcBorders>
            <w:shd w:val="clear" w:color="auto" w:fill="auto"/>
            <w:noWrap/>
            <w:vAlign w:val="bottom"/>
            <w:hideMark/>
          </w:tcPr>
          <w:p w14:paraId="0C72BE0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814" w:type="dxa"/>
            <w:tcBorders>
              <w:top w:val="nil"/>
              <w:left w:val="nil"/>
              <w:bottom w:val="single" w:sz="8" w:space="0" w:color="auto"/>
              <w:right w:val="nil"/>
            </w:tcBorders>
            <w:shd w:val="clear" w:color="auto" w:fill="auto"/>
            <w:noWrap/>
            <w:vAlign w:val="bottom"/>
            <w:hideMark/>
          </w:tcPr>
          <w:p w14:paraId="28F04B9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-0.96</w:t>
            </w:r>
          </w:p>
        </w:tc>
        <w:tc>
          <w:tcPr>
            <w:tcW w:w="726" w:type="dxa"/>
            <w:tcBorders>
              <w:top w:val="nil"/>
              <w:left w:val="nil"/>
              <w:bottom w:val="single" w:sz="8" w:space="0" w:color="auto"/>
              <w:right w:val="nil"/>
            </w:tcBorders>
            <w:shd w:val="clear" w:color="auto" w:fill="auto"/>
            <w:noWrap/>
            <w:vAlign w:val="bottom"/>
            <w:hideMark/>
          </w:tcPr>
          <w:p w14:paraId="259092C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-0.75</w:t>
            </w:r>
          </w:p>
        </w:tc>
        <w:tc>
          <w:tcPr>
            <w:tcW w:w="726" w:type="dxa"/>
            <w:tcBorders>
              <w:top w:val="nil"/>
              <w:left w:val="nil"/>
              <w:bottom w:val="single" w:sz="8" w:space="0" w:color="auto"/>
              <w:right w:val="nil"/>
            </w:tcBorders>
            <w:shd w:val="clear" w:color="auto" w:fill="auto"/>
            <w:noWrap/>
            <w:vAlign w:val="bottom"/>
            <w:hideMark/>
          </w:tcPr>
          <w:p w14:paraId="365CD67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single" w:sz="8" w:space="0" w:color="auto"/>
              <w:right w:val="nil"/>
            </w:tcBorders>
            <w:shd w:val="clear" w:color="auto" w:fill="auto"/>
            <w:noWrap/>
            <w:vAlign w:val="bottom"/>
            <w:hideMark/>
          </w:tcPr>
          <w:p w14:paraId="229C166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90" w:type="dxa"/>
            <w:tcBorders>
              <w:top w:val="nil"/>
              <w:left w:val="nil"/>
              <w:bottom w:val="single" w:sz="8" w:space="0" w:color="auto"/>
              <w:right w:val="nil"/>
            </w:tcBorders>
            <w:shd w:val="clear" w:color="auto" w:fill="auto"/>
            <w:noWrap/>
            <w:vAlign w:val="bottom"/>
            <w:hideMark/>
          </w:tcPr>
          <w:p w14:paraId="591352D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0.455</w:t>
            </w:r>
          </w:p>
        </w:tc>
      </w:tr>
      <w:tr w:rsidR="005B5240" w:rsidRPr="005B5240" w14:paraId="24E13D0A" w14:textId="77777777" w:rsidTr="005B5240">
        <w:trPr>
          <w:trHeight w:val="300"/>
        </w:trPr>
        <w:tc>
          <w:tcPr>
            <w:tcW w:w="621" w:type="dxa"/>
            <w:tcBorders>
              <w:top w:val="nil"/>
              <w:left w:val="nil"/>
              <w:bottom w:val="single" w:sz="8" w:space="0" w:color="auto"/>
              <w:right w:val="nil"/>
            </w:tcBorders>
            <w:shd w:val="clear" w:color="auto" w:fill="auto"/>
            <w:noWrap/>
            <w:vAlign w:val="bottom"/>
            <w:hideMark/>
          </w:tcPr>
          <w:p w14:paraId="0E60F25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579" w:type="dxa"/>
            <w:tcBorders>
              <w:top w:val="nil"/>
              <w:left w:val="nil"/>
              <w:bottom w:val="single" w:sz="8" w:space="0" w:color="auto"/>
              <w:right w:val="nil"/>
            </w:tcBorders>
            <w:shd w:val="clear" w:color="auto" w:fill="auto"/>
            <w:noWrap/>
            <w:vAlign w:val="bottom"/>
            <w:hideMark/>
          </w:tcPr>
          <w:p w14:paraId="383E3A77"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66" w:type="dxa"/>
            <w:tcBorders>
              <w:top w:val="nil"/>
              <w:left w:val="nil"/>
              <w:bottom w:val="single" w:sz="8" w:space="0" w:color="auto"/>
              <w:right w:val="nil"/>
            </w:tcBorders>
            <w:shd w:val="clear" w:color="auto" w:fill="auto"/>
            <w:noWrap/>
            <w:vAlign w:val="bottom"/>
            <w:hideMark/>
          </w:tcPr>
          <w:p w14:paraId="4655C3E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627" w:type="dxa"/>
            <w:tcBorders>
              <w:top w:val="nil"/>
              <w:left w:val="nil"/>
              <w:bottom w:val="single" w:sz="8" w:space="0" w:color="auto"/>
              <w:right w:val="nil"/>
            </w:tcBorders>
            <w:shd w:val="clear" w:color="auto" w:fill="auto"/>
            <w:noWrap/>
            <w:vAlign w:val="bottom"/>
            <w:hideMark/>
          </w:tcPr>
          <w:p w14:paraId="6349DC4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814" w:type="dxa"/>
            <w:tcBorders>
              <w:top w:val="nil"/>
              <w:left w:val="nil"/>
              <w:bottom w:val="single" w:sz="8" w:space="0" w:color="auto"/>
              <w:right w:val="nil"/>
            </w:tcBorders>
            <w:shd w:val="clear" w:color="auto" w:fill="auto"/>
            <w:noWrap/>
            <w:vAlign w:val="bottom"/>
            <w:hideMark/>
          </w:tcPr>
          <w:p w14:paraId="239525D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2BD9F8A9"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6425246A"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31" w:type="dxa"/>
            <w:tcBorders>
              <w:top w:val="nil"/>
              <w:left w:val="nil"/>
              <w:bottom w:val="single" w:sz="8" w:space="0" w:color="auto"/>
              <w:right w:val="nil"/>
            </w:tcBorders>
            <w:shd w:val="clear" w:color="auto" w:fill="auto"/>
            <w:noWrap/>
            <w:vAlign w:val="bottom"/>
            <w:hideMark/>
          </w:tcPr>
          <w:p w14:paraId="7FF2D91C"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90" w:type="dxa"/>
            <w:tcBorders>
              <w:top w:val="nil"/>
              <w:left w:val="nil"/>
              <w:bottom w:val="single" w:sz="8" w:space="0" w:color="auto"/>
              <w:right w:val="nil"/>
            </w:tcBorders>
            <w:shd w:val="clear" w:color="auto" w:fill="auto"/>
            <w:noWrap/>
            <w:vAlign w:val="bottom"/>
            <w:hideMark/>
          </w:tcPr>
          <w:p w14:paraId="228008E0"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71AF17BA"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6FEF5CEE"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7</w:t>
            </w:r>
          </w:p>
        </w:tc>
        <w:tc>
          <w:tcPr>
            <w:tcW w:w="5180" w:type="dxa"/>
            <w:gridSpan w:val="7"/>
            <w:tcBorders>
              <w:top w:val="nil"/>
              <w:left w:val="nil"/>
              <w:bottom w:val="nil"/>
              <w:right w:val="nil"/>
            </w:tcBorders>
            <w:shd w:val="clear" w:color="auto" w:fill="auto"/>
            <w:noWrap/>
            <w:vAlign w:val="bottom"/>
            <w:hideMark/>
          </w:tcPr>
          <w:p w14:paraId="4CCD0E6C"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ARAS-DMN</w:t>
            </w:r>
          </w:p>
        </w:tc>
      </w:tr>
      <w:tr w:rsidR="005B5240" w:rsidRPr="005B5240" w14:paraId="101AE00D" w14:textId="77777777" w:rsidTr="005B5240">
        <w:trPr>
          <w:trHeight w:val="288"/>
        </w:trPr>
        <w:tc>
          <w:tcPr>
            <w:tcW w:w="621" w:type="dxa"/>
            <w:tcBorders>
              <w:top w:val="nil"/>
              <w:left w:val="nil"/>
              <w:bottom w:val="nil"/>
              <w:right w:val="nil"/>
            </w:tcBorders>
            <w:shd w:val="clear" w:color="auto" w:fill="auto"/>
            <w:noWrap/>
            <w:vAlign w:val="center"/>
            <w:hideMark/>
          </w:tcPr>
          <w:p w14:paraId="652E3A3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579" w:type="dxa"/>
            <w:tcBorders>
              <w:top w:val="nil"/>
              <w:left w:val="nil"/>
              <w:bottom w:val="nil"/>
              <w:right w:val="nil"/>
            </w:tcBorders>
            <w:shd w:val="clear" w:color="auto" w:fill="auto"/>
            <w:noWrap/>
            <w:vAlign w:val="center"/>
            <w:hideMark/>
          </w:tcPr>
          <w:p w14:paraId="397D7082"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1C51FB1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M2 - ARAS-FPCN</w:t>
            </w:r>
          </w:p>
        </w:tc>
      </w:tr>
      <w:tr w:rsidR="005B5240" w:rsidRPr="005B5240" w14:paraId="6BCAC6E7" w14:textId="77777777" w:rsidTr="005B5240">
        <w:trPr>
          <w:trHeight w:val="300"/>
        </w:trPr>
        <w:tc>
          <w:tcPr>
            <w:tcW w:w="621" w:type="dxa"/>
            <w:tcBorders>
              <w:top w:val="nil"/>
              <w:left w:val="nil"/>
              <w:bottom w:val="single" w:sz="8" w:space="0" w:color="auto"/>
              <w:right w:val="nil"/>
            </w:tcBorders>
            <w:shd w:val="clear" w:color="auto" w:fill="auto"/>
            <w:noWrap/>
            <w:vAlign w:val="center"/>
            <w:hideMark/>
          </w:tcPr>
          <w:p w14:paraId="721210C3"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579" w:type="dxa"/>
            <w:tcBorders>
              <w:top w:val="nil"/>
              <w:left w:val="nil"/>
              <w:bottom w:val="single" w:sz="8" w:space="0" w:color="auto"/>
              <w:right w:val="nil"/>
            </w:tcBorders>
            <w:shd w:val="clear" w:color="auto" w:fill="auto"/>
            <w:noWrap/>
            <w:vAlign w:val="center"/>
            <w:hideMark/>
          </w:tcPr>
          <w:p w14:paraId="3A19F1F7"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DMN-FPCN</w:t>
            </w:r>
          </w:p>
        </w:tc>
        <w:tc>
          <w:tcPr>
            <w:tcW w:w="766" w:type="dxa"/>
            <w:tcBorders>
              <w:top w:val="nil"/>
              <w:left w:val="nil"/>
              <w:bottom w:val="single" w:sz="8" w:space="0" w:color="auto"/>
              <w:right w:val="nil"/>
            </w:tcBorders>
            <w:shd w:val="clear" w:color="auto" w:fill="auto"/>
            <w:noWrap/>
            <w:vAlign w:val="bottom"/>
            <w:hideMark/>
          </w:tcPr>
          <w:p w14:paraId="1064649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627" w:type="dxa"/>
            <w:tcBorders>
              <w:top w:val="nil"/>
              <w:left w:val="nil"/>
              <w:bottom w:val="single" w:sz="8" w:space="0" w:color="auto"/>
              <w:right w:val="nil"/>
            </w:tcBorders>
            <w:shd w:val="clear" w:color="auto" w:fill="auto"/>
            <w:noWrap/>
            <w:vAlign w:val="bottom"/>
            <w:hideMark/>
          </w:tcPr>
          <w:p w14:paraId="76733F0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814" w:type="dxa"/>
            <w:tcBorders>
              <w:top w:val="nil"/>
              <w:left w:val="nil"/>
              <w:bottom w:val="single" w:sz="8" w:space="0" w:color="auto"/>
              <w:right w:val="nil"/>
            </w:tcBorders>
            <w:shd w:val="clear" w:color="auto" w:fill="auto"/>
            <w:noWrap/>
            <w:vAlign w:val="bottom"/>
            <w:hideMark/>
          </w:tcPr>
          <w:p w14:paraId="3E46EC4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26" w:type="dxa"/>
            <w:tcBorders>
              <w:top w:val="nil"/>
              <w:left w:val="nil"/>
              <w:bottom w:val="single" w:sz="8" w:space="0" w:color="auto"/>
              <w:right w:val="nil"/>
            </w:tcBorders>
            <w:shd w:val="clear" w:color="auto" w:fill="auto"/>
            <w:noWrap/>
            <w:vAlign w:val="bottom"/>
            <w:hideMark/>
          </w:tcPr>
          <w:p w14:paraId="41E2504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26" w:type="dxa"/>
            <w:tcBorders>
              <w:top w:val="nil"/>
              <w:left w:val="nil"/>
              <w:bottom w:val="single" w:sz="8" w:space="0" w:color="auto"/>
              <w:right w:val="nil"/>
            </w:tcBorders>
            <w:shd w:val="clear" w:color="auto" w:fill="auto"/>
            <w:noWrap/>
            <w:vAlign w:val="bottom"/>
            <w:hideMark/>
          </w:tcPr>
          <w:p w14:paraId="222FA03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31" w:type="dxa"/>
            <w:tcBorders>
              <w:top w:val="nil"/>
              <w:left w:val="nil"/>
              <w:bottom w:val="single" w:sz="8" w:space="0" w:color="auto"/>
              <w:right w:val="nil"/>
            </w:tcBorders>
            <w:shd w:val="clear" w:color="auto" w:fill="auto"/>
            <w:noWrap/>
            <w:vAlign w:val="bottom"/>
            <w:hideMark/>
          </w:tcPr>
          <w:p w14:paraId="1823578C"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90" w:type="dxa"/>
            <w:tcBorders>
              <w:top w:val="nil"/>
              <w:left w:val="nil"/>
              <w:bottom w:val="single" w:sz="8" w:space="0" w:color="auto"/>
              <w:right w:val="nil"/>
            </w:tcBorders>
            <w:shd w:val="clear" w:color="auto" w:fill="auto"/>
            <w:noWrap/>
            <w:vAlign w:val="bottom"/>
            <w:hideMark/>
          </w:tcPr>
          <w:p w14:paraId="1EE2545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5A9C1D03"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5D3D6D53"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66" w:type="dxa"/>
            <w:tcBorders>
              <w:top w:val="nil"/>
              <w:left w:val="nil"/>
              <w:bottom w:val="nil"/>
              <w:right w:val="nil"/>
            </w:tcBorders>
            <w:shd w:val="clear" w:color="auto" w:fill="auto"/>
            <w:noWrap/>
            <w:vAlign w:val="bottom"/>
            <w:hideMark/>
          </w:tcPr>
          <w:p w14:paraId="1897E81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-0.21</w:t>
            </w:r>
          </w:p>
        </w:tc>
        <w:tc>
          <w:tcPr>
            <w:tcW w:w="627" w:type="dxa"/>
            <w:tcBorders>
              <w:top w:val="nil"/>
              <w:left w:val="nil"/>
              <w:bottom w:val="nil"/>
              <w:right w:val="nil"/>
            </w:tcBorders>
            <w:shd w:val="clear" w:color="auto" w:fill="auto"/>
            <w:noWrap/>
            <w:vAlign w:val="bottom"/>
            <w:hideMark/>
          </w:tcPr>
          <w:p w14:paraId="16AF732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63E16CD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-3.89</w:t>
            </w:r>
          </w:p>
        </w:tc>
        <w:tc>
          <w:tcPr>
            <w:tcW w:w="726" w:type="dxa"/>
            <w:tcBorders>
              <w:top w:val="nil"/>
              <w:left w:val="nil"/>
              <w:bottom w:val="nil"/>
              <w:right w:val="nil"/>
            </w:tcBorders>
            <w:shd w:val="clear" w:color="auto" w:fill="auto"/>
            <w:noWrap/>
            <w:vAlign w:val="bottom"/>
            <w:hideMark/>
          </w:tcPr>
          <w:p w14:paraId="5A1A685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-3.78</w:t>
            </w:r>
          </w:p>
        </w:tc>
        <w:tc>
          <w:tcPr>
            <w:tcW w:w="726" w:type="dxa"/>
            <w:tcBorders>
              <w:top w:val="nil"/>
              <w:left w:val="nil"/>
              <w:bottom w:val="nil"/>
              <w:right w:val="nil"/>
            </w:tcBorders>
            <w:shd w:val="clear" w:color="auto" w:fill="auto"/>
            <w:noWrap/>
            <w:vAlign w:val="bottom"/>
            <w:hideMark/>
          </w:tcPr>
          <w:p w14:paraId="4222072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731" w:type="dxa"/>
            <w:tcBorders>
              <w:top w:val="nil"/>
              <w:left w:val="nil"/>
              <w:bottom w:val="nil"/>
              <w:right w:val="nil"/>
            </w:tcBorders>
            <w:shd w:val="clear" w:color="auto" w:fill="auto"/>
            <w:noWrap/>
            <w:vAlign w:val="bottom"/>
            <w:hideMark/>
          </w:tcPr>
          <w:p w14:paraId="2E7967C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-0.17</w:t>
            </w:r>
          </w:p>
        </w:tc>
        <w:tc>
          <w:tcPr>
            <w:tcW w:w="790" w:type="dxa"/>
            <w:tcBorders>
              <w:top w:val="nil"/>
              <w:left w:val="nil"/>
              <w:bottom w:val="nil"/>
              <w:right w:val="nil"/>
            </w:tcBorders>
            <w:shd w:val="clear" w:color="auto" w:fill="auto"/>
            <w:noWrap/>
            <w:vAlign w:val="bottom"/>
            <w:hideMark/>
          </w:tcPr>
          <w:p w14:paraId="028F9D8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001B2A46"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3211E06C"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66" w:type="dxa"/>
            <w:tcBorders>
              <w:top w:val="nil"/>
              <w:left w:val="nil"/>
              <w:bottom w:val="nil"/>
              <w:right w:val="nil"/>
            </w:tcBorders>
            <w:shd w:val="clear" w:color="auto" w:fill="auto"/>
            <w:noWrap/>
            <w:vAlign w:val="bottom"/>
            <w:hideMark/>
          </w:tcPr>
          <w:p w14:paraId="72DB620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627" w:type="dxa"/>
            <w:tcBorders>
              <w:top w:val="nil"/>
              <w:left w:val="nil"/>
              <w:bottom w:val="nil"/>
              <w:right w:val="nil"/>
            </w:tcBorders>
            <w:shd w:val="clear" w:color="auto" w:fill="auto"/>
            <w:noWrap/>
            <w:vAlign w:val="bottom"/>
            <w:hideMark/>
          </w:tcPr>
          <w:p w14:paraId="654C9BB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46FF321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-0.79</w:t>
            </w:r>
          </w:p>
        </w:tc>
        <w:tc>
          <w:tcPr>
            <w:tcW w:w="726" w:type="dxa"/>
            <w:tcBorders>
              <w:top w:val="nil"/>
              <w:left w:val="nil"/>
              <w:bottom w:val="nil"/>
              <w:right w:val="nil"/>
            </w:tcBorders>
            <w:shd w:val="clear" w:color="auto" w:fill="auto"/>
            <w:noWrap/>
            <w:vAlign w:val="bottom"/>
            <w:hideMark/>
          </w:tcPr>
          <w:p w14:paraId="4730ADE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-0.84</w:t>
            </w:r>
          </w:p>
        </w:tc>
        <w:tc>
          <w:tcPr>
            <w:tcW w:w="726" w:type="dxa"/>
            <w:tcBorders>
              <w:top w:val="nil"/>
              <w:left w:val="nil"/>
              <w:bottom w:val="nil"/>
              <w:right w:val="nil"/>
            </w:tcBorders>
            <w:shd w:val="clear" w:color="auto" w:fill="auto"/>
            <w:noWrap/>
            <w:vAlign w:val="bottom"/>
            <w:hideMark/>
          </w:tcPr>
          <w:p w14:paraId="318CA78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31" w:type="dxa"/>
            <w:tcBorders>
              <w:top w:val="nil"/>
              <w:left w:val="nil"/>
              <w:bottom w:val="nil"/>
              <w:right w:val="nil"/>
            </w:tcBorders>
            <w:shd w:val="clear" w:color="auto" w:fill="auto"/>
            <w:noWrap/>
            <w:vAlign w:val="bottom"/>
            <w:hideMark/>
          </w:tcPr>
          <w:p w14:paraId="7C039E6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90" w:type="dxa"/>
            <w:tcBorders>
              <w:top w:val="nil"/>
              <w:left w:val="nil"/>
              <w:bottom w:val="nil"/>
              <w:right w:val="nil"/>
            </w:tcBorders>
            <w:shd w:val="clear" w:color="auto" w:fill="auto"/>
            <w:noWrap/>
            <w:vAlign w:val="bottom"/>
            <w:hideMark/>
          </w:tcPr>
          <w:p w14:paraId="31E02C9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0.399</w:t>
            </w:r>
          </w:p>
        </w:tc>
      </w:tr>
      <w:tr w:rsidR="005B5240" w:rsidRPr="005B5240" w14:paraId="3AF46254"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D316040"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66" w:type="dxa"/>
            <w:tcBorders>
              <w:top w:val="nil"/>
              <w:left w:val="nil"/>
              <w:bottom w:val="nil"/>
              <w:right w:val="nil"/>
            </w:tcBorders>
            <w:shd w:val="clear" w:color="auto" w:fill="auto"/>
            <w:noWrap/>
            <w:vAlign w:val="bottom"/>
            <w:hideMark/>
          </w:tcPr>
          <w:p w14:paraId="5A46402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627" w:type="dxa"/>
            <w:tcBorders>
              <w:top w:val="nil"/>
              <w:left w:val="nil"/>
              <w:bottom w:val="nil"/>
              <w:right w:val="nil"/>
            </w:tcBorders>
            <w:shd w:val="clear" w:color="auto" w:fill="auto"/>
            <w:noWrap/>
            <w:vAlign w:val="bottom"/>
            <w:hideMark/>
          </w:tcPr>
          <w:p w14:paraId="54181CA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3C0F9ED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1.24</w:t>
            </w:r>
          </w:p>
        </w:tc>
        <w:tc>
          <w:tcPr>
            <w:tcW w:w="726" w:type="dxa"/>
            <w:tcBorders>
              <w:top w:val="nil"/>
              <w:left w:val="nil"/>
              <w:bottom w:val="nil"/>
              <w:right w:val="nil"/>
            </w:tcBorders>
            <w:shd w:val="clear" w:color="auto" w:fill="auto"/>
            <w:noWrap/>
            <w:vAlign w:val="bottom"/>
            <w:hideMark/>
          </w:tcPr>
          <w:p w14:paraId="3E4C663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w:t>
            </w:r>
          </w:p>
        </w:tc>
        <w:tc>
          <w:tcPr>
            <w:tcW w:w="726" w:type="dxa"/>
            <w:tcBorders>
              <w:top w:val="nil"/>
              <w:left w:val="nil"/>
              <w:bottom w:val="nil"/>
              <w:right w:val="nil"/>
            </w:tcBorders>
            <w:shd w:val="clear" w:color="auto" w:fill="auto"/>
            <w:noWrap/>
            <w:vAlign w:val="bottom"/>
            <w:hideMark/>
          </w:tcPr>
          <w:p w14:paraId="13FAC90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31" w:type="dxa"/>
            <w:tcBorders>
              <w:top w:val="nil"/>
              <w:left w:val="nil"/>
              <w:bottom w:val="nil"/>
              <w:right w:val="nil"/>
            </w:tcBorders>
            <w:shd w:val="clear" w:color="auto" w:fill="auto"/>
            <w:noWrap/>
            <w:vAlign w:val="bottom"/>
            <w:hideMark/>
          </w:tcPr>
          <w:p w14:paraId="16FE614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90" w:type="dxa"/>
            <w:tcBorders>
              <w:top w:val="nil"/>
              <w:left w:val="nil"/>
              <w:bottom w:val="nil"/>
              <w:right w:val="nil"/>
            </w:tcBorders>
            <w:shd w:val="clear" w:color="auto" w:fill="auto"/>
            <w:noWrap/>
            <w:vAlign w:val="bottom"/>
            <w:hideMark/>
          </w:tcPr>
          <w:p w14:paraId="37E72E9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0.229</w:t>
            </w:r>
          </w:p>
        </w:tc>
      </w:tr>
      <w:tr w:rsidR="005B5240" w:rsidRPr="005B5240" w14:paraId="6AA00109"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C6CFED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66" w:type="dxa"/>
            <w:tcBorders>
              <w:top w:val="nil"/>
              <w:left w:val="nil"/>
              <w:bottom w:val="nil"/>
              <w:right w:val="nil"/>
            </w:tcBorders>
            <w:shd w:val="clear" w:color="auto" w:fill="auto"/>
            <w:noWrap/>
            <w:vAlign w:val="bottom"/>
            <w:hideMark/>
          </w:tcPr>
          <w:p w14:paraId="0C786AA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627" w:type="dxa"/>
            <w:tcBorders>
              <w:top w:val="nil"/>
              <w:left w:val="nil"/>
              <w:bottom w:val="nil"/>
              <w:right w:val="nil"/>
            </w:tcBorders>
            <w:shd w:val="clear" w:color="auto" w:fill="auto"/>
            <w:noWrap/>
            <w:vAlign w:val="bottom"/>
            <w:hideMark/>
          </w:tcPr>
          <w:p w14:paraId="02A02A2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557E482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1.23</w:t>
            </w:r>
          </w:p>
        </w:tc>
        <w:tc>
          <w:tcPr>
            <w:tcW w:w="726" w:type="dxa"/>
            <w:tcBorders>
              <w:top w:val="nil"/>
              <w:left w:val="nil"/>
              <w:bottom w:val="nil"/>
              <w:right w:val="nil"/>
            </w:tcBorders>
            <w:shd w:val="clear" w:color="auto" w:fill="auto"/>
            <w:noWrap/>
            <w:vAlign w:val="bottom"/>
            <w:hideMark/>
          </w:tcPr>
          <w:p w14:paraId="68A2D12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1.18</w:t>
            </w:r>
          </w:p>
        </w:tc>
        <w:tc>
          <w:tcPr>
            <w:tcW w:w="726" w:type="dxa"/>
            <w:tcBorders>
              <w:top w:val="nil"/>
              <w:left w:val="nil"/>
              <w:bottom w:val="nil"/>
              <w:right w:val="nil"/>
            </w:tcBorders>
            <w:shd w:val="clear" w:color="auto" w:fill="auto"/>
            <w:noWrap/>
            <w:vAlign w:val="bottom"/>
            <w:hideMark/>
          </w:tcPr>
          <w:p w14:paraId="493F36A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31" w:type="dxa"/>
            <w:tcBorders>
              <w:top w:val="nil"/>
              <w:left w:val="nil"/>
              <w:bottom w:val="nil"/>
              <w:right w:val="nil"/>
            </w:tcBorders>
            <w:shd w:val="clear" w:color="auto" w:fill="auto"/>
            <w:noWrap/>
            <w:vAlign w:val="bottom"/>
            <w:hideMark/>
          </w:tcPr>
          <w:p w14:paraId="1920DBA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790" w:type="dxa"/>
            <w:tcBorders>
              <w:top w:val="nil"/>
              <w:left w:val="nil"/>
              <w:bottom w:val="nil"/>
              <w:right w:val="nil"/>
            </w:tcBorders>
            <w:shd w:val="clear" w:color="auto" w:fill="auto"/>
            <w:noWrap/>
            <w:vAlign w:val="bottom"/>
            <w:hideMark/>
          </w:tcPr>
          <w:p w14:paraId="1C97122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0.239</w:t>
            </w:r>
          </w:p>
        </w:tc>
      </w:tr>
      <w:tr w:rsidR="005B5240" w:rsidRPr="005B5240" w14:paraId="1E6FF19A"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754B02E"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66" w:type="dxa"/>
            <w:tcBorders>
              <w:top w:val="nil"/>
              <w:left w:val="nil"/>
              <w:bottom w:val="nil"/>
              <w:right w:val="nil"/>
            </w:tcBorders>
            <w:shd w:val="clear" w:color="auto" w:fill="auto"/>
            <w:noWrap/>
            <w:vAlign w:val="bottom"/>
            <w:hideMark/>
          </w:tcPr>
          <w:p w14:paraId="26F79C7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627" w:type="dxa"/>
            <w:tcBorders>
              <w:top w:val="nil"/>
              <w:left w:val="nil"/>
              <w:bottom w:val="nil"/>
              <w:right w:val="nil"/>
            </w:tcBorders>
            <w:shd w:val="clear" w:color="auto" w:fill="auto"/>
            <w:noWrap/>
            <w:vAlign w:val="bottom"/>
            <w:hideMark/>
          </w:tcPr>
          <w:p w14:paraId="043B681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nil"/>
              <w:right w:val="nil"/>
            </w:tcBorders>
            <w:shd w:val="clear" w:color="auto" w:fill="auto"/>
            <w:noWrap/>
            <w:vAlign w:val="bottom"/>
            <w:hideMark/>
          </w:tcPr>
          <w:p w14:paraId="761402E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0.75</w:t>
            </w:r>
          </w:p>
        </w:tc>
        <w:tc>
          <w:tcPr>
            <w:tcW w:w="726" w:type="dxa"/>
            <w:tcBorders>
              <w:top w:val="nil"/>
              <w:left w:val="nil"/>
              <w:bottom w:val="nil"/>
              <w:right w:val="nil"/>
            </w:tcBorders>
            <w:shd w:val="clear" w:color="auto" w:fill="auto"/>
            <w:noWrap/>
            <w:vAlign w:val="bottom"/>
            <w:hideMark/>
          </w:tcPr>
          <w:p w14:paraId="78C14B7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0.86</w:t>
            </w:r>
          </w:p>
        </w:tc>
        <w:tc>
          <w:tcPr>
            <w:tcW w:w="726" w:type="dxa"/>
            <w:tcBorders>
              <w:top w:val="nil"/>
              <w:left w:val="nil"/>
              <w:bottom w:val="nil"/>
              <w:right w:val="nil"/>
            </w:tcBorders>
            <w:shd w:val="clear" w:color="auto" w:fill="auto"/>
            <w:noWrap/>
            <w:vAlign w:val="bottom"/>
            <w:hideMark/>
          </w:tcPr>
          <w:p w14:paraId="2A79CAF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31" w:type="dxa"/>
            <w:tcBorders>
              <w:top w:val="nil"/>
              <w:left w:val="nil"/>
              <w:bottom w:val="nil"/>
              <w:right w:val="nil"/>
            </w:tcBorders>
            <w:shd w:val="clear" w:color="auto" w:fill="auto"/>
            <w:noWrap/>
            <w:vAlign w:val="bottom"/>
            <w:hideMark/>
          </w:tcPr>
          <w:p w14:paraId="1D6BFD0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90" w:type="dxa"/>
            <w:tcBorders>
              <w:top w:val="nil"/>
              <w:left w:val="nil"/>
              <w:bottom w:val="nil"/>
              <w:right w:val="nil"/>
            </w:tcBorders>
            <w:shd w:val="clear" w:color="auto" w:fill="auto"/>
            <w:noWrap/>
            <w:vAlign w:val="bottom"/>
            <w:hideMark/>
          </w:tcPr>
          <w:p w14:paraId="52D7088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0.391</w:t>
            </w:r>
          </w:p>
        </w:tc>
      </w:tr>
      <w:tr w:rsidR="005B5240" w:rsidRPr="005B5240" w14:paraId="3219119C"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7945565"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a2</w:t>
            </w:r>
          </w:p>
        </w:tc>
        <w:tc>
          <w:tcPr>
            <w:tcW w:w="766" w:type="dxa"/>
            <w:tcBorders>
              <w:top w:val="nil"/>
              <w:left w:val="nil"/>
              <w:bottom w:val="nil"/>
              <w:right w:val="nil"/>
            </w:tcBorders>
            <w:shd w:val="clear" w:color="auto" w:fill="auto"/>
            <w:noWrap/>
            <w:vAlign w:val="bottom"/>
            <w:hideMark/>
          </w:tcPr>
          <w:p w14:paraId="209CE33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627" w:type="dxa"/>
            <w:tcBorders>
              <w:top w:val="nil"/>
              <w:left w:val="nil"/>
              <w:bottom w:val="nil"/>
              <w:right w:val="nil"/>
            </w:tcBorders>
            <w:shd w:val="clear" w:color="auto" w:fill="auto"/>
            <w:noWrap/>
            <w:vAlign w:val="bottom"/>
            <w:hideMark/>
          </w:tcPr>
          <w:p w14:paraId="3DC5F24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6DEB545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-1.25</w:t>
            </w:r>
          </w:p>
        </w:tc>
        <w:tc>
          <w:tcPr>
            <w:tcW w:w="726" w:type="dxa"/>
            <w:tcBorders>
              <w:top w:val="nil"/>
              <w:left w:val="nil"/>
              <w:bottom w:val="nil"/>
              <w:right w:val="nil"/>
            </w:tcBorders>
            <w:shd w:val="clear" w:color="auto" w:fill="auto"/>
            <w:noWrap/>
            <w:vAlign w:val="bottom"/>
            <w:hideMark/>
          </w:tcPr>
          <w:p w14:paraId="780F9EA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-1.27</w:t>
            </w:r>
          </w:p>
        </w:tc>
        <w:tc>
          <w:tcPr>
            <w:tcW w:w="726" w:type="dxa"/>
            <w:tcBorders>
              <w:top w:val="nil"/>
              <w:left w:val="nil"/>
              <w:bottom w:val="nil"/>
              <w:right w:val="nil"/>
            </w:tcBorders>
            <w:shd w:val="clear" w:color="auto" w:fill="auto"/>
            <w:noWrap/>
            <w:vAlign w:val="bottom"/>
            <w:hideMark/>
          </w:tcPr>
          <w:p w14:paraId="0A46D2C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731" w:type="dxa"/>
            <w:tcBorders>
              <w:top w:val="nil"/>
              <w:left w:val="nil"/>
              <w:bottom w:val="nil"/>
              <w:right w:val="nil"/>
            </w:tcBorders>
            <w:shd w:val="clear" w:color="auto" w:fill="auto"/>
            <w:noWrap/>
            <w:vAlign w:val="bottom"/>
            <w:hideMark/>
          </w:tcPr>
          <w:p w14:paraId="5A10C8E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90" w:type="dxa"/>
            <w:tcBorders>
              <w:top w:val="nil"/>
              <w:left w:val="nil"/>
              <w:bottom w:val="nil"/>
              <w:right w:val="nil"/>
            </w:tcBorders>
            <w:shd w:val="clear" w:color="auto" w:fill="auto"/>
            <w:noWrap/>
            <w:vAlign w:val="bottom"/>
            <w:hideMark/>
          </w:tcPr>
          <w:p w14:paraId="50F7162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0.204</w:t>
            </w:r>
          </w:p>
        </w:tc>
      </w:tr>
      <w:tr w:rsidR="005B5240" w:rsidRPr="005B5240" w14:paraId="4BB1F0A2"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6C55FCC"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b2</w:t>
            </w:r>
          </w:p>
        </w:tc>
        <w:tc>
          <w:tcPr>
            <w:tcW w:w="766" w:type="dxa"/>
            <w:tcBorders>
              <w:top w:val="nil"/>
              <w:left w:val="nil"/>
              <w:bottom w:val="nil"/>
              <w:right w:val="nil"/>
            </w:tcBorders>
            <w:shd w:val="clear" w:color="auto" w:fill="auto"/>
            <w:noWrap/>
            <w:vAlign w:val="bottom"/>
            <w:hideMark/>
          </w:tcPr>
          <w:p w14:paraId="5CF8CB9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0.15</w:t>
            </w:r>
          </w:p>
        </w:tc>
        <w:tc>
          <w:tcPr>
            <w:tcW w:w="627" w:type="dxa"/>
            <w:tcBorders>
              <w:top w:val="nil"/>
              <w:left w:val="nil"/>
              <w:bottom w:val="nil"/>
              <w:right w:val="nil"/>
            </w:tcBorders>
            <w:shd w:val="clear" w:color="auto" w:fill="auto"/>
            <w:noWrap/>
            <w:vAlign w:val="bottom"/>
            <w:hideMark/>
          </w:tcPr>
          <w:p w14:paraId="4FA6EE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522B544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3.05</w:t>
            </w:r>
          </w:p>
        </w:tc>
        <w:tc>
          <w:tcPr>
            <w:tcW w:w="726" w:type="dxa"/>
            <w:tcBorders>
              <w:top w:val="nil"/>
              <w:left w:val="nil"/>
              <w:bottom w:val="nil"/>
              <w:right w:val="nil"/>
            </w:tcBorders>
            <w:shd w:val="clear" w:color="auto" w:fill="auto"/>
            <w:noWrap/>
            <w:vAlign w:val="bottom"/>
            <w:hideMark/>
          </w:tcPr>
          <w:p w14:paraId="634CDEA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2.92</w:t>
            </w:r>
          </w:p>
        </w:tc>
        <w:tc>
          <w:tcPr>
            <w:tcW w:w="726" w:type="dxa"/>
            <w:tcBorders>
              <w:top w:val="nil"/>
              <w:left w:val="nil"/>
              <w:bottom w:val="nil"/>
              <w:right w:val="nil"/>
            </w:tcBorders>
            <w:shd w:val="clear" w:color="auto" w:fill="auto"/>
            <w:noWrap/>
            <w:vAlign w:val="bottom"/>
            <w:hideMark/>
          </w:tcPr>
          <w:p w14:paraId="170611E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w:t>
            </w:r>
          </w:p>
        </w:tc>
        <w:tc>
          <w:tcPr>
            <w:tcW w:w="731" w:type="dxa"/>
            <w:tcBorders>
              <w:top w:val="nil"/>
              <w:left w:val="nil"/>
              <w:bottom w:val="nil"/>
              <w:right w:val="nil"/>
            </w:tcBorders>
            <w:shd w:val="clear" w:color="auto" w:fill="auto"/>
            <w:noWrap/>
            <w:vAlign w:val="bottom"/>
            <w:hideMark/>
          </w:tcPr>
          <w:p w14:paraId="5EEA442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0.18</w:t>
            </w:r>
          </w:p>
        </w:tc>
        <w:tc>
          <w:tcPr>
            <w:tcW w:w="790" w:type="dxa"/>
            <w:tcBorders>
              <w:top w:val="nil"/>
              <w:left w:val="nil"/>
              <w:bottom w:val="nil"/>
              <w:right w:val="nil"/>
            </w:tcBorders>
            <w:shd w:val="clear" w:color="auto" w:fill="auto"/>
            <w:noWrap/>
            <w:vAlign w:val="bottom"/>
            <w:hideMark/>
          </w:tcPr>
          <w:p w14:paraId="5C44851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0.004</w:t>
            </w:r>
          </w:p>
        </w:tc>
      </w:tr>
      <w:tr w:rsidR="005B5240" w:rsidRPr="005B5240" w14:paraId="63FF2B17"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046962AD"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(a2*b2)</w:t>
            </w:r>
          </w:p>
        </w:tc>
        <w:tc>
          <w:tcPr>
            <w:tcW w:w="766" w:type="dxa"/>
            <w:tcBorders>
              <w:top w:val="nil"/>
              <w:left w:val="nil"/>
              <w:bottom w:val="single" w:sz="8" w:space="0" w:color="auto"/>
              <w:right w:val="nil"/>
            </w:tcBorders>
            <w:shd w:val="clear" w:color="auto" w:fill="auto"/>
            <w:noWrap/>
            <w:vAlign w:val="bottom"/>
            <w:hideMark/>
          </w:tcPr>
          <w:p w14:paraId="59FB48E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627" w:type="dxa"/>
            <w:tcBorders>
              <w:top w:val="nil"/>
              <w:left w:val="nil"/>
              <w:bottom w:val="single" w:sz="8" w:space="0" w:color="auto"/>
              <w:right w:val="nil"/>
            </w:tcBorders>
            <w:shd w:val="clear" w:color="auto" w:fill="auto"/>
            <w:noWrap/>
            <w:vAlign w:val="bottom"/>
            <w:hideMark/>
          </w:tcPr>
          <w:p w14:paraId="1829DA9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single" w:sz="8" w:space="0" w:color="auto"/>
              <w:right w:val="nil"/>
            </w:tcBorders>
            <w:shd w:val="clear" w:color="auto" w:fill="auto"/>
            <w:noWrap/>
            <w:vAlign w:val="bottom"/>
            <w:hideMark/>
          </w:tcPr>
          <w:p w14:paraId="18B447B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-1.12</w:t>
            </w:r>
          </w:p>
        </w:tc>
        <w:tc>
          <w:tcPr>
            <w:tcW w:w="726" w:type="dxa"/>
            <w:tcBorders>
              <w:top w:val="nil"/>
              <w:left w:val="nil"/>
              <w:bottom w:val="single" w:sz="8" w:space="0" w:color="auto"/>
              <w:right w:val="nil"/>
            </w:tcBorders>
            <w:shd w:val="clear" w:color="auto" w:fill="auto"/>
            <w:noWrap/>
            <w:vAlign w:val="bottom"/>
            <w:hideMark/>
          </w:tcPr>
          <w:p w14:paraId="57304EC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-1.04</w:t>
            </w:r>
          </w:p>
        </w:tc>
        <w:tc>
          <w:tcPr>
            <w:tcW w:w="726" w:type="dxa"/>
            <w:tcBorders>
              <w:top w:val="nil"/>
              <w:left w:val="nil"/>
              <w:bottom w:val="single" w:sz="8" w:space="0" w:color="auto"/>
              <w:right w:val="nil"/>
            </w:tcBorders>
            <w:shd w:val="clear" w:color="auto" w:fill="auto"/>
            <w:noWrap/>
            <w:vAlign w:val="bottom"/>
            <w:hideMark/>
          </w:tcPr>
          <w:p w14:paraId="734A5E6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31" w:type="dxa"/>
            <w:tcBorders>
              <w:top w:val="nil"/>
              <w:left w:val="nil"/>
              <w:bottom w:val="single" w:sz="8" w:space="0" w:color="auto"/>
              <w:right w:val="nil"/>
            </w:tcBorders>
            <w:shd w:val="clear" w:color="auto" w:fill="auto"/>
            <w:noWrap/>
            <w:vAlign w:val="bottom"/>
            <w:hideMark/>
          </w:tcPr>
          <w:p w14:paraId="0714DE9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90" w:type="dxa"/>
            <w:tcBorders>
              <w:top w:val="nil"/>
              <w:left w:val="nil"/>
              <w:bottom w:val="single" w:sz="8" w:space="0" w:color="auto"/>
              <w:right w:val="nil"/>
            </w:tcBorders>
            <w:shd w:val="clear" w:color="auto" w:fill="auto"/>
            <w:noWrap/>
            <w:vAlign w:val="bottom"/>
            <w:hideMark/>
          </w:tcPr>
          <w:p w14:paraId="46AC888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0.296</w:t>
            </w:r>
          </w:p>
        </w:tc>
      </w:tr>
    </w:tbl>
    <w:p w14:paraId="56F5281C" w14:textId="77777777" w:rsidR="005B5240" w:rsidRDefault="005B5240"/>
    <w:p w14:paraId="175B2E20" w14:textId="77777777" w:rsidR="005B5240" w:rsidRDefault="005B5240">
      <w:r>
        <w:br w:type="page"/>
      </w:r>
    </w:p>
    <w:tbl>
      <w:tblPr>
        <w:tblW w:w="7380" w:type="dxa"/>
        <w:tblLook w:val="04A0" w:firstRow="1" w:lastRow="0" w:firstColumn="1" w:lastColumn="0" w:noHBand="0" w:noVBand="1"/>
      </w:tblPr>
      <w:tblGrid>
        <w:gridCol w:w="648"/>
        <w:gridCol w:w="1552"/>
        <w:gridCol w:w="766"/>
        <w:gridCol w:w="627"/>
        <w:gridCol w:w="814"/>
        <w:gridCol w:w="726"/>
        <w:gridCol w:w="726"/>
        <w:gridCol w:w="731"/>
        <w:gridCol w:w="790"/>
      </w:tblGrid>
      <w:tr w:rsidR="005B5240" w:rsidRPr="005B5240" w14:paraId="2613C096"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54237BA8"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lastRenderedPageBreak/>
              <w:t>MODEL 8</w:t>
            </w:r>
          </w:p>
        </w:tc>
        <w:tc>
          <w:tcPr>
            <w:tcW w:w="5180" w:type="dxa"/>
            <w:gridSpan w:val="7"/>
            <w:tcBorders>
              <w:top w:val="nil"/>
              <w:left w:val="nil"/>
              <w:bottom w:val="nil"/>
              <w:right w:val="nil"/>
            </w:tcBorders>
            <w:shd w:val="clear" w:color="auto" w:fill="auto"/>
            <w:noWrap/>
            <w:vAlign w:val="bottom"/>
            <w:hideMark/>
          </w:tcPr>
          <w:p w14:paraId="704BC6B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ARAS-SN</w:t>
            </w:r>
          </w:p>
        </w:tc>
      </w:tr>
      <w:tr w:rsidR="005B5240" w:rsidRPr="005B5240" w14:paraId="4EC236AE" w14:textId="77777777" w:rsidTr="005B5240">
        <w:trPr>
          <w:trHeight w:val="288"/>
        </w:trPr>
        <w:tc>
          <w:tcPr>
            <w:tcW w:w="648" w:type="dxa"/>
            <w:tcBorders>
              <w:top w:val="nil"/>
              <w:left w:val="nil"/>
              <w:bottom w:val="nil"/>
              <w:right w:val="nil"/>
            </w:tcBorders>
            <w:shd w:val="clear" w:color="auto" w:fill="auto"/>
            <w:noWrap/>
            <w:vAlign w:val="center"/>
            <w:hideMark/>
          </w:tcPr>
          <w:p w14:paraId="5ED00D7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552" w:type="dxa"/>
            <w:tcBorders>
              <w:top w:val="nil"/>
              <w:left w:val="nil"/>
              <w:bottom w:val="nil"/>
              <w:right w:val="nil"/>
            </w:tcBorders>
            <w:shd w:val="clear" w:color="auto" w:fill="auto"/>
            <w:noWrap/>
            <w:vAlign w:val="center"/>
            <w:hideMark/>
          </w:tcPr>
          <w:p w14:paraId="6EA05E72"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195436AC"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M2 - ARAS-DAN</w:t>
            </w:r>
          </w:p>
        </w:tc>
      </w:tr>
      <w:tr w:rsidR="005B5240" w:rsidRPr="005B5240" w14:paraId="434A2D41" w14:textId="77777777" w:rsidTr="005B5240">
        <w:trPr>
          <w:trHeight w:val="300"/>
        </w:trPr>
        <w:tc>
          <w:tcPr>
            <w:tcW w:w="648" w:type="dxa"/>
            <w:tcBorders>
              <w:top w:val="nil"/>
              <w:left w:val="nil"/>
              <w:bottom w:val="single" w:sz="8" w:space="0" w:color="auto"/>
              <w:right w:val="nil"/>
            </w:tcBorders>
            <w:shd w:val="clear" w:color="auto" w:fill="auto"/>
            <w:noWrap/>
            <w:vAlign w:val="center"/>
            <w:hideMark/>
          </w:tcPr>
          <w:p w14:paraId="0BB89505"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552" w:type="dxa"/>
            <w:tcBorders>
              <w:top w:val="nil"/>
              <w:left w:val="nil"/>
              <w:bottom w:val="single" w:sz="8" w:space="0" w:color="auto"/>
              <w:right w:val="nil"/>
            </w:tcBorders>
            <w:shd w:val="clear" w:color="auto" w:fill="auto"/>
            <w:noWrap/>
            <w:vAlign w:val="center"/>
            <w:hideMark/>
          </w:tcPr>
          <w:p w14:paraId="43399232"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SN-DAN</w:t>
            </w:r>
          </w:p>
        </w:tc>
        <w:tc>
          <w:tcPr>
            <w:tcW w:w="766" w:type="dxa"/>
            <w:tcBorders>
              <w:top w:val="nil"/>
              <w:left w:val="nil"/>
              <w:bottom w:val="single" w:sz="8" w:space="0" w:color="auto"/>
              <w:right w:val="nil"/>
            </w:tcBorders>
            <w:shd w:val="clear" w:color="auto" w:fill="auto"/>
            <w:noWrap/>
            <w:vAlign w:val="bottom"/>
            <w:hideMark/>
          </w:tcPr>
          <w:p w14:paraId="12AA568B"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627" w:type="dxa"/>
            <w:tcBorders>
              <w:top w:val="nil"/>
              <w:left w:val="nil"/>
              <w:bottom w:val="single" w:sz="8" w:space="0" w:color="auto"/>
              <w:right w:val="nil"/>
            </w:tcBorders>
            <w:shd w:val="clear" w:color="auto" w:fill="auto"/>
            <w:noWrap/>
            <w:vAlign w:val="bottom"/>
            <w:hideMark/>
          </w:tcPr>
          <w:p w14:paraId="2BC6C5D3"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814" w:type="dxa"/>
            <w:tcBorders>
              <w:top w:val="nil"/>
              <w:left w:val="nil"/>
              <w:bottom w:val="single" w:sz="8" w:space="0" w:color="auto"/>
              <w:right w:val="nil"/>
            </w:tcBorders>
            <w:shd w:val="clear" w:color="auto" w:fill="auto"/>
            <w:noWrap/>
            <w:vAlign w:val="bottom"/>
            <w:hideMark/>
          </w:tcPr>
          <w:p w14:paraId="039FF36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26" w:type="dxa"/>
            <w:tcBorders>
              <w:top w:val="nil"/>
              <w:left w:val="nil"/>
              <w:bottom w:val="single" w:sz="8" w:space="0" w:color="auto"/>
              <w:right w:val="nil"/>
            </w:tcBorders>
            <w:shd w:val="clear" w:color="auto" w:fill="auto"/>
            <w:noWrap/>
            <w:vAlign w:val="bottom"/>
            <w:hideMark/>
          </w:tcPr>
          <w:p w14:paraId="2A48FE99"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26" w:type="dxa"/>
            <w:tcBorders>
              <w:top w:val="nil"/>
              <w:left w:val="nil"/>
              <w:bottom w:val="single" w:sz="8" w:space="0" w:color="auto"/>
              <w:right w:val="nil"/>
            </w:tcBorders>
            <w:shd w:val="clear" w:color="auto" w:fill="auto"/>
            <w:noWrap/>
            <w:vAlign w:val="bottom"/>
            <w:hideMark/>
          </w:tcPr>
          <w:p w14:paraId="4D5C010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31" w:type="dxa"/>
            <w:tcBorders>
              <w:top w:val="nil"/>
              <w:left w:val="nil"/>
              <w:bottom w:val="single" w:sz="8" w:space="0" w:color="auto"/>
              <w:right w:val="nil"/>
            </w:tcBorders>
            <w:shd w:val="clear" w:color="auto" w:fill="auto"/>
            <w:noWrap/>
            <w:vAlign w:val="bottom"/>
            <w:hideMark/>
          </w:tcPr>
          <w:p w14:paraId="5DA16F3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90" w:type="dxa"/>
            <w:tcBorders>
              <w:top w:val="nil"/>
              <w:left w:val="nil"/>
              <w:bottom w:val="single" w:sz="8" w:space="0" w:color="auto"/>
              <w:right w:val="nil"/>
            </w:tcBorders>
            <w:shd w:val="clear" w:color="auto" w:fill="auto"/>
            <w:noWrap/>
            <w:vAlign w:val="bottom"/>
            <w:hideMark/>
          </w:tcPr>
          <w:p w14:paraId="153592B7"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0E4C6E3A"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0FB6E7FD"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66" w:type="dxa"/>
            <w:tcBorders>
              <w:top w:val="nil"/>
              <w:left w:val="nil"/>
              <w:bottom w:val="nil"/>
              <w:right w:val="nil"/>
            </w:tcBorders>
            <w:shd w:val="clear" w:color="auto" w:fill="auto"/>
            <w:noWrap/>
            <w:vAlign w:val="bottom"/>
            <w:hideMark/>
          </w:tcPr>
          <w:p w14:paraId="76EE926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627" w:type="dxa"/>
            <w:tcBorders>
              <w:top w:val="nil"/>
              <w:left w:val="nil"/>
              <w:bottom w:val="nil"/>
              <w:right w:val="nil"/>
            </w:tcBorders>
            <w:shd w:val="clear" w:color="auto" w:fill="auto"/>
            <w:noWrap/>
            <w:vAlign w:val="bottom"/>
            <w:hideMark/>
          </w:tcPr>
          <w:p w14:paraId="39743E4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3B8726F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-5.27</w:t>
            </w:r>
          </w:p>
        </w:tc>
        <w:tc>
          <w:tcPr>
            <w:tcW w:w="726" w:type="dxa"/>
            <w:tcBorders>
              <w:top w:val="nil"/>
              <w:left w:val="nil"/>
              <w:bottom w:val="nil"/>
              <w:right w:val="nil"/>
            </w:tcBorders>
            <w:shd w:val="clear" w:color="auto" w:fill="auto"/>
            <w:noWrap/>
            <w:vAlign w:val="bottom"/>
            <w:hideMark/>
          </w:tcPr>
          <w:p w14:paraId="4AEE38B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-3.78</w:t>
            </w:r>
          </w:p>
        </w:tc>
        <w:tc>
          <w:tcPr>
            <w:tcW w:w="726" w:type="dxa"/>
            <w:tcBorders>
              <w:top w:val="nil"/>
              <w:left w:val="nil"/>
              <w:bottom w:val="nil"/>
              <w:right w:val="nil"/>
            </w:tcBorders>
            <w:shd w:val="clear" w:color="auto" w:fill="auto"/>
            <w:noWrap/>
            <w:vAlign w:val="bottom"/>
            <w:hideMark/>
          </w:tcPr>
          <w:p w14:paraId="300237F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31" w:type="dxa"/>
            <w:tcBorders>
              <w:top w:val="nil"/>
              <w:left w:val="nil"/>
              <w:bottom w:val="nil"/>
              <w:right w:val="nil"/>
            </w:tcBorders>
            <w:shd w:val="clear" w:color="auto" w:fill="auto"/>
            <w:noWrap/>
            <w:vAlign w:val="bottom"/>
            <w:hideMark/>
          </w:tcPr>
          <w:p w14:paraId="6029F21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-0.23</w:t>
            </w:r>
          </w:p>
        </w:tc>
        <w:tc>
          <w:tcPr>
            <w:tcW w:w="790" w:type="dxa"/>
            <w:tcBorders>
              <w:top w:val="nil"/>
              <w:left w:val="nil"/>
              <w:bottom w:val="nil"/>
              <w:right w:val="nil"/>
            </w:tcBorders>
            <w:shd w:val="clear" w:color="auto" w:fill="auto"/>
            <w:noWrap/>
            <w:vAlign w:val="bottom"/>
            <w:hideMark/>
          </w:tcPr>
          <w:p w14:paraId="443A5E9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57B767CA"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52D5B99"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66" w:type="dxa"/>
            <w:tcBorders>
              <w:top w:val="nil"/>
              <w:left w:val="nil"/>
              <w:bottom w:val="nil"/>
              <w:right w:val="nil"/>
            </w:tcBorders>
            <w:shd w:val="clear" w:color="auto" w:fill="auto"/>
            <w:noWrap/>
            <w:vAlign w:val="bottom"/>
            <w:hideMark/>
          </w:tcPr>
          <w:p w14:paraId="581FBCB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627" w:type="dxa"/>
            <w:tcBorders>
              <w:top w:val="nil"/>
              <w:left w:val="nil"/>
              <w:bottom w:val="nil"/>
              <w:right w:val="nil"/>
            </w:tcBorders>
            <w:shd w:val="clear" w:color="auto" w:fill="auto"/>
            <w:noWrap/>
            <w:vAlign w:val="bottom"/>
            <w:hideMark/>
          </w:tcPr>
          <w:p w14:paraId="5497CB4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5E5DC32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2.29</w:t>
            </w:r>
          </w:p>
        </w:tc>
        <w:tc>
          <w:tcPr>
            <w:tcW w:w="726" w:type="dxa"/>
            <w:tcBorders>
              <w:top w:val="nil"/>
              <w:left w:val="nil"/>
              <w:bottom w:val="nil"/>
              <w:right w:val="nil"/>
            </w:tcBorders>
            <w:shd w:val="clear" w:color="auto" w:fill="auto"/>
            <w:noWrap/>
            <w:vAlign w:val="bottom"/>
            <w:hideMark/>
          </w:tcPr>
          <w:p w14:paraId="4E15562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2.25</w:t>
            </w:r>
          </w:p>
        </w:tc>
        <w:tc>
          <w:tcPr>
            <w:tcW w:w="726" w:type="dxa"/>
            <w:tcBorders>
              <w:top w:val="nil"/>
              <w:left w:val="nil"/>
              <w:bottom w:val="nil"/>
              <w:right w:val="nil"/>
            </w:tcBorders>
            <w:shd w:val="clear" w:color="auto" w:fill="auto"/>
            <w:noWrap/>
            <w:vAlign w:val="bottom"/>
            <w:hideMark/>
          </w:tcPr>
          <w:p w14:paraId="2397414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31" w:type="dxa"/>
            <w:tcBorders>
              <w:top w:val="nil"/>
              <w:left w:val="nil"/>
              <w:bottom w:val="nil"/>
              <w:right w:val="nil"/>
            </w:tcBorders>
            <w:shd w:val="clear" w:color="auto" w:fill="auto"/>
            <w:noWrap/>
            <w:vAlign w:val="bottom"/>
            <w:hideMark/>
          </w:tcPr>
          <w:p w14:paraId="7CB1221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0.13</w:t>
            </w:r>
          </w:p>
        </w:tc>
        <w:tc>
          <w:tcPr>
            <w:tcW w:w="790" w:type="dxa"/>
            <w:tcBorders>
              <w:top w:val="nil"/>
              <w:left w:val="nil"/>
              <w:bottom w:val="nil"/>
              <w:right w:val="nil"/>
            </w:tcBorders>
            <w:shd w:val="clear" w:color="auto" w:fill="auto"/>
            <w:noWrap/>
            <w:vAlign w:val="bottom"/>
            <w:hideMark/>
          </w:tcPr>
          <w:p w14:paraId="327543D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0.025</w:t>
            </w:r>
          </w:p>
        </w:tc>
      </w:tr>
      <w:tr w:rsidR="005B5240" w:rsidRPr="005B5240" w14:paraId="53944983"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3215996F"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66" w:type="dxa"/>
            <w:tcBorders>
              <w:top w:val="nil"/>
              <w:left w:val="nil"/>
              <w:bottom w:val="nil"/>
              <w:right w:val="nil"/>
            </w:tcBorders>
            <w:shd w:val="clear" w:color="auto" w:fill="auto"/>
            <w:noWrap/>
            <w:vAlign w:val="bottom"/>
            <w:hideMark/>
          </w:tcPr>
          <w:p w14:paraId="01AC042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-0.18</w:t>
            </w:r>
          </w:p>
        </w:tc>
        <w:tc>
          <w:tcPr>
            <w:tcW w:w="627" w:type="dxa"/>
            <w:tcBorders>
              <w:top w:val="nil"/>
              <w:left w:val="nil"/>
              <w:bottom w:val="nil"/>
              <w:right w:val="nil"/>
            </w:tcBorders>
            <w:shd w:val="clear" w:color="auto" w:fill="auto"/>
            <w:noWrap/>
            <w:vAlign w:val="bottom"/>
            <w:hideMark/>
          </w:tcPr>
          <w:p w14:paraId="3F27206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5B140FE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-3.53</w:t>
            </w:r>
          </w:p>
        </w:tc>
        <w:tc>
          <w:tcPr>
            <w:tcW w:w="726" w:type="dxa"/>
            <w:tcBorders>
              <w:top w:val="nil"/>
              <w:left w:val="nil"/>
              <w:bottom w:val="nil"/>
              <w:right w:val="nil"/>
            </w:tcBorders>
            <w:shd w:val="clear" w:color="auto" w:fill="auto"/>
            <w:noWrap/>
            <w:vAlign w:val="bottom"/>
            <w:hideMark/>
          </w:tcPr>
          <w:p w14:paraId="2BB1F52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-3.63</w:t>
            </w:r>
          </w:p>
        </w:tc>
        <w:tc>
          <w:tcPr>
            <w:tcW w:w="726" w:type="dxa"/>
            <w:tcBorders>
              <w:top w:val="nil"/>
              <w:left w:val="nil"/>
              <w:bottom w:val="nil"/>
              <w:right w:val="nil"/>
            </w:tcBorders>
            <w:shd w:val="clear" w:color="auto" w:fill="auto"/>
            <w:noWrap/>
            <w:vAlign w:val="bottom"/>
            <w:hideMark/>
          </w:tcPr>
          <w:p w14:paraId="65164E1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-0.21</w:t>
            </w:r>
          </w:p>
        </w:tc>
        <w:tc>
          <w:tcPr>
            <w:tcW w:w="731" w:type="dxa"/>
            <w:tcBorders>
              <w:top w:val="nil"/>
              <w:left w:val="nil"/>
              <w:bottom w:val="nil"/>
              <w:right w:val="nil"/>
            </w:tcBorders>
            <w:shd w:val="clear" w:color="auto" w:fill="auto"/>
            <w:noWrap/>
            <w:vAlign w:val="bottom"/>
            <w:hideMark/>
          </w:tcPr>
          <w:p w14:paraId="23BE339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-0.14</w:t>
            </w:r>
          </w:p>
        </w:tc>
        <w:tc>
          <w:tcPr>
            <w:tcW w:w="790" w:type="dxa"/>
            <w:tcBorders>
              <w:top w:val="nil"/>
              <w:left w:val="nil"/>
              <w:bottom w:val="nil"/>
              <w:right w:val="nil"/>
            </w:tcBorders>
            <w:shd w:val="clear" w:color="auto" w:fill="auto"/>
            <w:noWrap/>
            <w:vAlign w:val="bottom"/>
            <w:hideMark/>
          </w:tcPr>
          <w:p w14:paraId="52CE68B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338F712F"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AD50B4A"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66" w:type="dxa"/>
            <w:tcBorders>
              <w:top w:val="nil"/>
              <w:left w:val="nil"/>
              <w:bottom w:val="nil"/>
              <w:right w:val="nil"/>
            </w:tcBorders>
            <w:shd w:val="clear" w:color="auto" w:fill="auto"/>
            <w:noWrap/>
            <w:vAlign w:val="bottom"/>
            <w:hideMark/>
          </w:tcPr>
          <w:p w14:paraId="5A1F1AE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-0.21</w:t>
            </w:r>
          </w:p>
        </w:tc>
        <w:tc>
          <w:tcPr>
            <w:tcW w:w="627" w:type="dxa"/>
            <w:tcBorders>
              <w:top w:val="nil"/>
              <w:left w:val="nil"/>
              <w:bottom w:val="nil"/>
              <w:right w:val="nil"/>
            </w:tcBorders>
            <w:shd w:val="clear" w:color="auto" w:fill="auto"/>
            <w:noWrap/>
            <w:vAlign w:val="bottom"/>
            <w:hideMark/>
          </w:tcPr>
          <w:p w14:paraId="7657137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05927B0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-4.31</w:t>
            </w:r>
          </w:p>
        </w:tc>
        <w:tc>
          <w:tcPr>
            <w:tcW w:w="726" w:type="dxa"/>
            <w:tcBorders>
              <w:top w:val="nil"/>
              <w:left w:val="nil"/>
              <w:bottom w:val="nil"/>
              <w:right w:val="nil"/>
            </w:tcBorders>
            <w:shd w:val="clear" w:color="auto" w:fill="auto"/>
            <w:noWrap/>
            <w:vAlign w:val="bottom"/>
            <w:hideMark/>
          </w:tcPr>
          <w:p w14:paraId="5F86510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-3.86</w:t>
            </w:r>
          </w:p>
        </w:tc>
        <w:tc>
          <w:tcPr>
            <w:tcW w:w="726" w:type="dxa"/>
            <w:tcBorders>
              <w:top w:val="nil"/>
              <w:left w:val="nil"/>
              <w:bottom w:val="nil"/>
              <w:right w:val="nil"/>
            </w:tcBorders>
            <w:shd w:val="clear" w:color="auto" w:fill="auto"/>
            <w:noWrap/>
            <w:vAlign w:val="bottom"/>
            <w:hideMark/>
          </w:tcPr>
          <w:p w14:paraId="3EE0183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731" w:type="dxa"/>
            <w:tcBorders>
              <w:top w:val="nil"/>
              <w:left w:val="nil"/>
              <w:bottom w:val="nil"/>
              <w:right w:val="nil"/>
            </w:tcBorders>
            <w:shd w:val="clear" w:color="auto" w:fill="auto"/>
            <w:noWrap/>
            <w:vAlign w:val="bottom"/>
            <w:hideMark/>
          </w:tcPr>
          <w:p w14:paraId="360DF48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-0.17</w:t>
            </w:r>
          </w:p>
        </w:tc>
        <w:tc>
          <w:tcPr>
            <w:tcW w:w="790" w:type="dxa"/>
            <w:tcBorders>
              <w:top w:val="nil"/>
              <w:left w:val="nil"/>
              <w:bottom w:val="nil"/>
              <w:right w:val="nil"/>
            </w:tcBorders>
            <w:shd w:val="clear" w:color="auto" w:fill="auto"/>
            <w:noWrap/>
            <w:vAlign w:val="bottom"/>
            <w:hideMark/>
          </w:tcPr>
          <w:p w14:paraId="506AFD9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6505783D"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0F5DE0F"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66" w:type="dxa"/>
            <w:tcBorders>
              <w:top w:val="nil"/>
              <w:left w:val="nil"/>
              <w:bottom w:val="nil"/>
              <w:right w:val="nil"/>
            </w:tcBorders>
            <w:shd w:val="clear" w:color="auto" w:fill="auto"/>
            <w:noWrap/>
            <w:vAlign w:val="bottom"/>
            <w:hideMark/>
          </w:tcPr>
          <w:p w14:paraId="1354B1F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627" w:type="dxa"/>
            <w:tcBorders>
              <w:top w:val="nil"/>
              <w:left w:val="nil"/>
              <w:bottom w:val="nil"/>
              <w:right w:val="nil"/>
            </w:tcBorders>
            <w:shd w:val="clear" w:color="auto" w:fill="auto"/>
            <w:noWrap/>
            <w:vAlign w:val="bottom"/>
            <w:hideMark/>
          </w:tcPr>
          <w:p w14:paraId="333BA29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nil"/>
              <w:right w:val="nil"/>
            </w:tcBorders>
            <w:shd w:val="clear" w:color="auto" w:fill="auto"/>
            <w:noWrap/>
            <w:vAlign w:val="bottom"/>
            <w:hideMark/>
          </w:tcPr>
          <w:p w14:paraId="11D8BF7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-2.03</w:t>
            </w:r>
          </w:p>
        </w:tc>
        <w:tc>
          <w:tcPr>
            <w:tcW w:w="726" w:type="dxa"/>
            <w:tcBorders>
              <w:top w:val="nil"/>
              <w:left w:val="nil"/>
              <w:bottom w:val="nil"/>
              <w:right w:val="nil"/>
            </w:tcBorders>
            <w:shd w:val="clear" w:color="auto" w:fill="auto"/>
            <w:noWrap/>
            <w:vAlign w:val="bottom"/>
            <w:hideMark/>
          </w:tcPr>
          <w:p w14:paraId="433503F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-2.27</w:t>
            </w:r>
          </w:p>
        </w:tc>
        <w:tc>
          <w:tcPr>
            <w:tcW w:w="726" w:type="dxa"/>
            <w:tcBorders>
              <w:top w:val="nil"/>
              <w:left w:val="nil"/>
              <w:bottom w:val="nil"/>
              <w:right w:val="nil"/>
            </w:tcBorders>
            <w:shd w:val="clear" w:color="auto" w:fill="auto"/>
            <w:noWrap/>
            <w:vAlign w:val="bottom"/>
            <w:hideMark/>
          </w:tcPr>
          <w:p w14:paraId="63E5806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31" w:type="dxa"/>
            <w:tcBorders>
              <w:top w:val="nil"/>
              <w:left w:val="nil"/>
              <w:bottom w:val="nil"/>
              <w:right w:val="nil"/>
            </w:tcBorders>
            <w:shd w:val="clear" w:color="auto" w:fill="auto"/>
            <w:noWrap/>
            <w:vAlign w:val="bottom"/>
            <w:hideMark/>
          </w:tcPr>
          <w:p w14:paraId="767CDF2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90" w:type="dxa"/>
            <w:tcBorders>
              <w:top w:val="nil"/>
              <w:left w:val="nil"/>
              <w:bottom w:val="nil"/>
              <w:right w:val="nil"/>
            </w:tcBorders>
            <w:shd w:val="clear" w:color="auto" w:fill="auto"/>
            <w:noWrap/>
            <w:vAlign w:val="bottom"/>
            <w:hideMark/>
          </w:tcPr>
          <w:p w14:paraId="2F8A3AF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0.024</w:t>
            </w:r>
          </w:p>
        </w:tc>
      </w:tr>
      <w:tr w:rsidR="005B5240" w:rsidRPr="005B5240" w14:paraId="6F3DB97B"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DE299D3"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a2</w:t>
            </w:r>
          </w:p>
        </w:tc>
        <w:tc>
          <w:tcPr>
            <w:tcW w:w="766" w:type="dxa"/>
            <w:tcBorders>
              <w:top w:val="nil"/>
              <w:left w:val="nil"/>
              <w:bottom w:val="nil"/>
              <w:right w:val="nil"/>
            </w:tcBorders>
            <w:shd w:val="clear" w:color="auto" w:fill="auto"/>
            <w:noWrap/>
            <w:vAlign w:val="bottom"/>
            <w:hideMark/>
          </w:tcPr>
          <w:p w14:paraId="1933E91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627" w:type="dxa"/>
            <w:tcBorders>
              <w:top w:val="nil"/>
              <w:left w:val="nil"/>
              <w:bottom w:val="nil"/>
              <w:right w:val="nil"/>
            </w:tcBorders>
            <w:shd w:val="clear" w:color="auto" w:fill="auto"/>
            <w:noWrap/>
            <w:vAlign w:val="bottom"/>
            <w:hideMark/>
          </w:tcPr>
          <w:p w14:paraId="77816B4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3AFE23F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-1.6</w:t>
            </w:r>
          </w:p>
        </w:tc>
        <w:tc>
          <w:tcPr>
            <w:tcW w:w="726" w:type="dxa"/>
            <w:tcBorders>
              <w:top w:val="nil"/>
              <w:left w:val="nil"/>
              <w:bottom w:val="nil"/>
              <w:right w:val="nil"/>
            </w:tcBorders>
            <w:shd w:val="clear" w:color="auto" w:fill="auto"/>
            <w:noWrap/>
            <w:vAlign w:val="bottom"/>
            <w:hideMark/>
          </w:tcPr>
          <w:p w14:paraId="42B5AC9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-1.63</w:t>
            </w:r>
          </w:p>
        </w:tc>
        <w:tc>
          <w:tcPr>
            <w:tcW w:w="726" w:type="dxa"/>
            <w:tcBorders>
              <w:top w:val="nil"/>
              <w:left w:val="nil"/>
              <w:bottom w:val="nil"/>
              <w:right w:val="nil"/>
            </w:tcBorders>
            <w:shd w:val="clear" w:color="auto" w:fill="auto"/>
            <w:noWrap/>
            <w:vAlign w:val="bottom"/>
            <w:hideMark/>
          </w:tcPr>
          <w:p w14:paraId="4EAB071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31" w:type="dxa"/>
            <w:tcBorders>
              <w:top w:val="nil"/>
              <w:left w:val="nil"/>
              <w:bottom w:val="nil"/>
              <w:right w:val="nil"/>
            </w:tcBorders>
            <w:shd w:val="clear" w:color="auto" w:fill="auto"/>
            <w:noWrap/>
            <w:vAlign w:val="bottom"/>
            <w:hideMark/>
          </w:tcPr>
          <w:p w14:paraId="123C600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90" w:type="dxa"/>
            <w:tcBorders>
              <w:top w:val="nil"/>
              <w:left w:val="nil"/>
              <w:bottom w:val="nil"/>
              <w:right w:val="nil"/>
            </w:tcBorders>
            <w:shd w:val="clear" w:color="auto" w:fill="auto"/>
            <w:noWrap/>
            <w:vAlign w:val="bottom"/>
            <w:hideMark/>
          </w:tcPr>
          <w:p w14:paraId="313C3EB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0.103</w:t>
            </w:r>
          </w:p>
        </w:tc>
      </w:tr>
      <w:tr w:rsidR="005B5240" w:rsidRPr="005B5240" w14:paraId="5CF062C1"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2E0191D4"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b2</w:t>
            </w:r>
          </w:p>
        </w:tc>
        <w:tc>
          <w:tcPr>
            <w:tcW w:w="766" w:type="dxa"/>
            <w:tcBorders>
              <w:top w:val="nil"/>
              <w:left w:val="nil"/>
              <w:bottom w:val="nil"/>
              <w:right w:val="nil"/>
            </w:tcBorders>
            <w:shd w:val="clear" w:color="auto" w:fill="auto"/>
            <w:noWrap/>
            <w:vAlign w:val="bottom"/>
            <w:hideMark/>
          </w:tcPr>
          <w:p w14:paraId="0D444C7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627" w:type="dxa"/>
            <w:tcBorders>
              <w:top w:val="nil"/>
              <w:left w:val="nil"/>
              <w:bottom w:val="nil"/>
              <w:right w:val="nil"/>
            </w:tcBorders>
            <w:shd w:val="clear" w:color="auto" w:fill="auto"/>
            <w:noWrap/>
            <w:vAlign w:val="bottom"/>
            <w:hideMark/>
          </w:tcPr>
          <w:p w14:paraId="1035E13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7E0D19F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1.07</w:t>
            </w:r>
          </w:p>
        </w:tc>
        <w:tc>
          <w:tcPr>
            <w:tcW w:w="726" w:type="dxa"/>
            <w:tcBorders>
              <w:top w:val="nil"/>
              <w:left w:val="nil"/>
              <w:bottom w:val="nil"/>
              <w:right w:val="nil"/>
            </w:tcBorders>
            <w:shd w:val="clear" w:color="auto" w:fill="auto"/>
            <w:noWrap/>
            <w:vAlign w:val="bottom"/>
            <w:hideMark/>
          </w:tcPr>
          <w:p w14:paraId="57A9508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1.06</w:t>
            </w:r>
          </w:p>
        </w:tc>
        <w:tc>
          <w:tcPr>
            <w:tcW w:w="726" w:type="dxa"/>
            <w:tcBorders>
              <w:top w:val="nil"/>
              <w:left w:val="nil"/>
              <w:bottom w:val="nil"/>
              <w:right w:val="nil"/>
            </w:tcBorders>
            <w:shd w:val="clear" w:color="auto" w:fill="auto"/>
            <w:noWrap/>
            <w:vAlign w:val="bottom"/>
            <w:hideMark/>
          </w:tcPr>
          <w:p w14:paraId="1582147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31" w:type="dxa"/>
            <w:tcBorders>
              <w:top w:val="nil"/>
              <w:left w:val="nil"/>
              <w:bottom w:val="nil"/>
              <w:right w:val="nil"/>
            </w:tcBorders>
            <w:shd w:val="clear" w:color="auto" w:fill="auto"/>
            <w:noWrap/>
            <w:vAlign w:val="bottom"/>
            <w:hideMark/>
          </w:tcPr>
          <w:p w14:paraId="3A571A0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w:t>
            </w:r>
          </w:p>
        </w:tc>
        <w:tc>
          <w:tcPr>
            <w:tcW w:w="790" w:type="dxa"/>
            <w:tcBorders>
              <w:top w:val="nil"/>
              <w:left w:val="nil"/>
              <w:bottom w:val="nil"/>
              <w:right w:val="nil"/>
            </w:tcBorders>
            <w:shd w:val="clear" w:color="auto" w:fill="auto"/>
            <w:noWrap/>
            <w:vAlign w:val="bottom"/>
            <w:hideMark/>
          </w:tcPr>
          <w:p w14:paraId="3A8D61D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0.288</w:t>
            </w:r>
          </w:p>
        </w:tc>
      </w:tr>
      <w:tr w:rsidR="005B5240" w:rsidRPr="005B5240" w14:paraId="3D34B2D4"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0D096F8A"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(a2*b2)</w:t>
            </w:r>
          </w:p>
        </w:tc>
        <w:tc>
          <w:tcPr>
            <w:tcW w:w="766" w:type="dxa"/>
            <w:tcBorders>
              <w:top w:val="nil"/>
              <w:left w:val="nil"/>
              <w:bottom w:val="single" w:sz="8" w:space="0" w:color="auto"/>
              <w:right w:val="nil"/>
            </w:tcBorders>
            <w:shd w:val="clear" w:color="auto" w:fill="auto"/>
            <w:noWrap/>
            <w:vAlign w:val="bottom"/>
            <w:hideMark/>
          </w:tcPr>
          <w:p w14:paraId="3E08CA6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627" w:type="dxa"/>
            <w:tcBorders>
              <w:top w:val="nil"/>
              <w:left w:val="nil"/>
              <w:bottom w:val="single" w:sz="8" w:space="0" w:color="auto"/>
              <w:right w:val="nil"/>
            </w:tcBorders>
            <w:shd w:val="clear" w:color="auto" w:fill="auto"/>
            <w:noWrap/>
            <w:vAlign w:val="bottom"/>
            <w:hideMark/>
          </w:tcPr>
          <w:p w14:paraId="724A10B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814" w:type="dxa"/>
            <w:tcBorders>
              <w:top w:val="nil"/>
              <w:left w:val="nil"/>
              <w:bottom w:val="single" w:sz="8" w:space="0" w:color="auto"/>
              <w:right w:val="nil"/>
            </w:tcBorders>
            <w:shd w:val="clear" w:color="auto" w:fill="auto"/>
            <w:noWrap/>
            <w:vAlign w:val="bottom"/>
            <w:hideMark/>
          </w:tcPr>
          <w:p w14:paraId="1E6FE58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-0.78</w:t>
            </w:r>
          </w:p>
        </w:tc>
        <w:tc>
          <w:tcPr>
            <w:tcW w:w="726" w:type="dxa"/>
            <w:tcBorders>
              <w:top w:val="nil"/>
              <w:left w:val="nil"/>
              <w:bottom w:val="single" w:sz="8" w:space="0" w:color="auto"/>
              <w:right w:val="nil"/>
            </w:tcBorders>
            <w:shd w:val="clear" w:color="auto" w:fill="auto"/>
            <w:noWrap/>
            <w:vAlign w:val="bottom"/>
            <w:hideMark/>
          </w:tcPr>
          <w:p w14:paraId="45C5CDA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-0.48</w:t>
            </w:r>
          </w:p>
        </w:tc>
        <w:tc>
          <w:tcPr>
            <w:tcW w:w="726" w:type="dxa"/>
            <w:tcBorders>
              <w:top w:val="nil"/>
              <w:left w:val="nil"/>
              <w:bottom w:val="single" w:sz="8" w:space="0" w:color="auto"/>
              <w:right w:val="nil"/>
            </w:tcBorders>
            <w:shd w:val="clear" w:color="auto" w:fill="auto"/>
            <w:noWrap/>
            <w:vAlign w:val="bottom"/>
            <w:hideMark/>
          </w:tcPr>
          <w:p w14:paraId="506F566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single" w:sz="8" w:space="0" w:color="auto"/>
              <w:right w:val="nil"/>
            </w:tcBorders>
            <w:shd w:val="clear" w:color="auto" w:fill="auto"/>
            <w:noWrap/>
            <w:vAlign w:val="bottom"/>
            <w:hideMark/>
          </w:tcPr>
          <w:p w14:paraId="5A53C73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90" w:type="dxa"/>
            <w:tcBorders>
              <w:top w:val="nil"/>
              <w:left w:val="nil"/>
              <w:bottom w:val="single" w:sz="8" w:space="0" w:color="auto"/>
              <w:right w:val="nil"/>
            </w:tcBorders>
            <w:shd w:val="clear" w:color="auto" w:fill="auto"/>
            <w:noWrap/>
            <w:vAlign w:val="bottom"/>
            <w:hideMark/>
          </w:tcPr>
          <w:p w14:paraId="5B0DD86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0.630</w:t>
            </w:r>
          </w:p>
        </w:tc>
      </w:tr>
      <w:tr w:rsidR="005B5240" w:rsidRPr="005B5240" w14:paraId="367470E9" w14:textId="77777777" w:rsidTr="005B5240">
        <w:trPr>
          <w:trHeight w:val="300"/>
        </w:trPr>
        <w:tc>
          <w:tcPr>
            <w:tcW w:w="648" w:type="dxa"/>
            <w:tcBorders>
              <w:top w:val="nil"/>
              <w:left w:val="nil"/>
              <w:bottom w:val="single" w:sz="8" w:space="0" w:color="auto"/>
              <w:right w:val="nil"/>
            </w:tcBorders>
            <w:shd w:val="clear" w:color="auto" w:fill="auto"/>
            <w:noWrap/>
            <w:vAlign w:val="bottom"/>
            <w:hideMark/>
          </w:tcPr>
          <w:p w14:paraId="29BD31B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552" w:type="dxa"/>
            <w:tcBorders>
              <w:top w:val="nil"/>
              <w:left w:val="nil"/>
              <w:bottom w:val="single" w:sz="8" w:space="0" w:color="auto"/>
              <w:right w:val="nil"/>
            </w:tcBorders>
            <w:shd w:val="clear" w:color="auto" w:fill="auto"/>
            <w:noWrap/>
            <w:vAlign w:val="bottom"/>
            <w:hideMark/>
          </w:tcPr>
          <w:p w14:paraId="5A28933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66" w:type="dxa"/>
            <w:tcBorders>
              <w:top w:val="nil"/>
              <w:left w:val="nil"/>
              <w:bottom w:val="single" w:sz="8" w:space="0" w:color="auto"/>
              <w:right w:val="nil"/>
            </w:tcBorders>
            <w:shd w:val="clear" w:color="auto" w:fill="auto"/>
            <w:noWrap/>
            <w:vAlign w:val="bottom"/>
            <w:hideMark/>
          </w:tcPr>
          <w:p w14:paraId="61A39F9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627" w:type="dxa"/>
            <w:tcBorders>
              <w:top w:val="nil"/>
              <w:left w:val="nil"/>
              <w:bottom w:val="single" w:sz="8" w:space="0" w:color="auto"/>
              <w:right w:val="nil"/>
            </w:tcBorders>
            <w:shd w:val="clear" w:color="auto" w:fill="auto"/>
            <w:noWrap/>
            <w:vAlign w:val="bottom"/>
            <w:hideMark/>
          </w:tcPr>
          <w:p w14:paraId="5D2EF139"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814" w:type="dxa"/>
            <w:tcBorders>
              <w:top w:val="nil"/>
              <w:left w:val="nil"/>
              <w:bottom w:val="single" w:sz="8" w:space="0" w:color="auto"/>
              <w:right w:val="nil"/>
            </w:tcBorders>
            <w:shd w:val="clear" w:color="auto" w:fill="auto"/>
            <w:noWrap/>
            <w:vAlign w:val="bottom"/>
            <w:hideMark/>
          </w:tcPr>
          <w:p w14:paraId="6CE8F178"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3F8479A9"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583C25F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31" w:type="dxa"/>
            <w:tcBorders>
              <w:top w:val="nil"/>
              <w:left w:val="nil"/>
              <w:bottom w:val="single" w:sz="8" w:space="0" w:color="auto"/>
              <w:right w:val="nil"/>
            </w:tcBorders>
            <w:shd w:val="clear" w:color="auto" w:fill="auto"/>
            <w:noWrap/>
            <w:vAlign w:val="bottom"/>
            <w:hideMark/>
          </w:tcPr>
          <w:p w14:paraId="1689E301"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90" w:type="dxa"/>
            <w:tcBorders>
              <w:top w:val="nil"/>
              <w:left w:val="nil"/>
              <w:bottom w:val="single" w:sz="8" w:space="0" w:color="auto"/>
              <w:right w:val="nil"/>
            </w:tcBorders>
            <w:shd w:val="clear" w:color="auto" w:fill="auto"/>
            <w:noWrap/>
            <w:vAlign w:val="bottom"/>
            <w:hideMark/>
          </w:tcPr>
          <w:p w14:paraId="42D6688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48BCA7D4"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2C1C7622"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9</w:t>
            </w:r>
          </w:p>
        </w:tc>
        <w:tc>
          <w:tcPr>
            <w:tcW w:w="5180" w:type="dxa"/>
            <w:gridSpan w:val="7"/>
            <w:tcBorders>
              <w:top w:val="nil"/>
              <w:left w:val="nil"/>
              <w:bottom w:val="nil"/>
              <w:right w:val="nil"/>
            </w:tcBorders>
            <w:shd w:val="clear" w:color="auto" w:fill="auto"/>
            <w:noWrap/>
            <w:vAlign w:val="bottom"/>
            <w:hideMark/>
          </w:tcPr>
          <w:p w14:paraId="5AECC7D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ARAS-SN</w:t>
            </w:r>
          </w:p>
        </w:tc>
      </w:tr>
      <w:tr w:rsidR="005B5240" w:rsidRPr="005B5240" w14:paraId="0173ABC2" w14:textId="77777777" w:rsidTr="005B5240">
        <w:trPr>
          <w:trHeight w:val="288"/>
        </w:trPr>
        <w:tc>
          <w:tcPr>
            <w:tcW w:w="648" w:type="dxa"/>
            <w:tcBorders>
              <w:top w:val="nil"/>
              <w:left w:val="nil"/>
              <w:bottom w:val="nil"/>
              <w:right w:val="nil"/>
            </w:tcBorders>
            <w:shd w:val="clear" w:color="auto" w:fill="auto"/>
            <w:noWrap/>
            <w:vAlign w:val="center"/>
            <w:hideMark/>
          </w:tcPr>
          <w:p w14:paraId="087F467D"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552" w:type="dxa"/>
            <w:tcBorders>
              <w:top w:val="nil"/>
              <w:left w:val="nil"/>
              <w:bottom w:val="nil"/>
              <w:right w:val="nil"/>
            </w:tcBorders>
            <w:shd w:val="clear" w:color="auto" w:fill="auto"/>
            <w:noWrap/>
            <w:vAlign w:val="center"/>
            <w:hideMark/>
          </w:tcPr>
          <w:p w14:paraId="15BFCE0E"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7A509BBD"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M2 - ARAS-FPCN</w:t>
            </w:r>
          </w:p>
        </w:tc>
      </w:tr>
      <w:tr w:rsidR="005B5240" w:rsidRPr="005B5240" w14:paraId="04A18002" w14:textId="77777777" w:rsidTr="005B5240">
        <w:trPr>
          <w:trHeight w:val="300"/>
        </w:trPr>
        <w:tc>
          <w:tcPr>
            <w:tcW w:w="648" w:type="dxa"/>
            <w:tcBorders>
              <w:top w:val="nil"/>
              <w:left w:val="nil"/>
              <w:bottom w:val="single" w:sz="8" w:space="0" w:color="auto"/>
              <w:right w:val="nil"/>
            </w:tcBorders>
            <w:shd w:val="clear" w:color="auto" w:fill="auto"/>
            <w:noWrap/>
            <w:vAlign w:val="center"/>
            <w:hideMark/>
          </w:tcPr>
          <w:p w14:paraId="4D90DBF6"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552" w:type="dxa"/>
            <w:tcBorders>
              <w:top w:val="nil"/>
              <w:left w:val="nil"/>
              <w:bottom w:val="single" w:sz="8" w:space="0" w:color="auto"/>
              <w:right w:val="nil"/>
            </w:tcBorders>
            <w:shd w:val="clear" w:color="auto" w:fill="auto"/>
            <w:noWrap/>
            <w:vAlign w:val="center"/>
            <w:hideMark/>
          </w:tcPr>
          <w:p w14:paraId="495345D5"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SN-FPCN</w:t>
            </w:r>
          </w:p>
        </w:tc>
        <w:tc>
          <w:tcPr>
            <w:tcW w:w="766" w:type="dxa"/>
            <w:tcBorders>
              <w:top w:val="nil"/>
              <w:left w:val="nil"/>
              <w:bottom w:val="single" w:sz="8" w:space="0" w:color="auto"/>
              <w:right w:val="nil"/>
            </w:tcBorders>
            <w:shd w:val="clear" w:color="auto" w:fill="auto"/>
            <w:noWrap/>
            <w:vAlign w:val="bottom"/>
            <w:hideMark/>
          </w:tcPr>
          <w:p w14:paraId="1AAADD0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627" w:type="dxa"/>
            <w:tcBorders>
              <w:top w:val="nil"/>
              <w:left w:val="nil"/>
              <w:bottom w:val="single" w:sz="8" w:space="0" w:color="auto"/>
              <w:right w:val="nil"/>
            </w:tcBorders>
            <w:shd w:val="clear" w:color="auto" w:fill="auto"/>
            <w:noWrap/>
            <w:vAlign w:val="bottom"/>
            <w:hideMark/>
          </w:tcPr>
          <w:p w14:paraId="27EE8840"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814" w:type="dxa"/>
            <w:tcBorders>
              <w:top w:val="nil"/>
              <w:left w:val="nil"/>
              <w:bottom w:val="single" w:sz="8" w:space="0" w:color="auto"/>
              <w:right w:val="nil"/>
            </w:tcBorders>
            <w:shd w:val="clear" w:color="auto" w:fill="auto"/>
            <w:noWrap/>
            <w:vAlign w:val="bottom"/>
            <w:hideMark/>
          </w:tcPr>
          <w:p w14:paraId="04EDBAE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26" w:type="dxa"/>
            <w:tcBorders>
              <w:top w:val="nil"/>
              <w:left w:val="nil"/>
              <w:bottom w:val="single" w:sz="8" w:space="0" w:color="auto"/>
              <w:right w:val="nil"/>
            </w:tcBorders>
            <w:shd w:val="clear" w:color="auto" w:fill="auto"/>
            <w:noWrap/>
            <w:vAlign w:val="bottom"/>
            <w:hideMark/>
          </w:tcPr>
          <w:p w14:paraId="2F27AD2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26" w:type="dxa"/>
            <w:tcBorders>
              <w:top w:val="nil"/>
              <w:left w:val="nil"/>
              <w:bottom w:val="single" w:sz="8" w:space="0" w:color="auto"/>
              <w:right w:val="nil"/>
            </w:tcBorders>
            <w:shd w:val="clear" w:color="auto" w:fill="auto"/>
            <w:noWrap/>
            <w:vAlign w:val="bottom"/>
            <w:hideMark/>
          </w:tcPr>
          <w:p w14:paraId="202A48F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31" w:type="dxa"/>
            <w:tcBorders>
              <w:top w:val="nil"/>
              <w:left w:val="nil"/>
              <w:bottom w:val="single" w:sz="8" w:space="0" w:color="auto"/>
              <w:right w:val="nil"/>
            </w:tcBorders>
            <w:shd w:val="clear" w:color="auto" w:fill="auto"/>
            <w:noWrap/>
            <w:vAlign w:val="bottom"/>
            <w:hideMark/>
          </w:tcPr>
          <w:p w14:paraId="113F2F56"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90" w:type="dxa"/>
            <w:tcBorders>
              <w:top w:val="nil"/>
              <w:left w:val="nil"/>
              <w:bottom w:val="single" w:sz="8" w:space="0" w:color="auto"/>
              <w:right w:val="nil"/>
            </w:tcBorders>
            <w:shd w:val="clear" w:color="auto" w:fill="auto"/>
            <w:noWrap/>
            <w:vAlign w:val="bottom"/>
            <w:hideMark/>
          </w:tcPr>
          <w:p w14:paraId="4007C1C5"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5A842A5A"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42B86D3F"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66" w:type="dxa"/>
            <w:tcBorders>
              <w:top w:val="nil"/>
              <w:left w:val="nil"/>
              <w:bottom w:val="nil"/>
              <w:right w:val="nil"/>
            </w:tcBorders>
            <w:shd w:val="clear" w:color="auto" w:fill="auto"/>
            <w:noWrap/>
            <w:vAlign w:val="bottom"/>
            <w:hideMark/>
          </w:tcPr>
          <w:p w14:paraId="3843DD4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627" w:type="dxa"/>
            <w:tcBorders>
              <w:top w:val="nil"/>
              <w:left w:val="nil"/>
              <w:bottom w:val="nil"/>
              <w:right w:val="nil"/>
            </w:tcBorders>
            <w:shd w:val="clear" w:color="auto" w:fill="auto"/>
            <w:noWrap/>
            <w:vAlign w:val="bottom"/>
            <w:hideMark/>
          </w:tcPr>
          <w:p w14:paraId="1E8CF35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2061195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-5.28</w:t>
            </w:r>
          </w:p>
        </w:tc>
        <w:tc>
          <w:tcPr>
            <w:tcW w:w="726" w:type="dxa"/>
            <w:tcBorders>
              <w:top w:val="nil"/>
              <w:left w:val="nil"/>
              <w:bottom w:val="nil"/>
              <w:right w:val="nil"/>
            </w:tcBorders>
            <w:shd w:val="clear" w:color="auto" w:fill="auto"/>
            <w:noWrap/>
            <w:vAlign w:val="bottom"/>
            <w:hideMark/>
          </w:tcPr>
          <w:p w14:paraId="48150CC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-3.8</w:t>
            </w:r>
          </w:p>
        </w:tc>
        <w:tc>
          <w:tcPr>
            <w:tcW w:w="726" w:type="dxa"/>
            <w:tcBorders>
              <w:top w:val="nil"/>
              <w:left w:val="nil"/>
              <w:bottom w:val="nil"/>
              <w:right w:val="nil"/>
            </w:tcBorders>
            <w:shd w:val="clear" w:color="auto" w:fill="auto"/>
            <w:noWrap/>
            <w:vAlign w:val="bottom"/>
            <w:hideMark/>
          </w:tcPr>
          <w:p w14:paraId="6A98B5D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31" w:type="dxa"/>
            <w:tcBorders>
              <w:top w:val="nil"/>
              <w:left w:val="nil"/>
              <w:bottom w:val="nil"/>
              <w:right w:val="nil"/>
            </w:tcBorders>
            <w:shd w:val="clear" w:color="auto" w:fill="auto"/>
            <w:noWrap/>
            <w:vAlign w:val="bottom"/>
            <w:hideMark/>
          </w:tcPr>
          <w:p w14:paraId="7F83E63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-0.23</w:t>
            </w:r>
          </w:p>
        </w:tc>
        <w:tc>
          <w:tcPr>
            <w:tcW w:w="790" w:type="dxa"/>
            <w:tcBorders>
              <w:top w:val="nil"/>
              <w:left w:val="nil"/>
              <w:bottom w:val="nil"/>
              <w:right w:val="nil"/>
            </w:tcBorders>
            <w:shd w:val="clear" w:color="auto" w:fill="auto"/>
            <w:noWrap/>
            <w:vAlign w:val="bottom"/>
            <w:hideMark/>
          </w:tcPr>
          <w:p w14:paraId="0224D82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4D427126"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B5999AA"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66" w:type="dxa"/>
            <w:tcBorders>
              <w:top w:val="nil"/>
              <w:left w:val="nil"/>
              <w:bottom w:val="nil"/>
              <w:right w:val="nil"/>
            </w:tcBorders>
            <w:shd w:val="clear" w:color="auto" w:fill="auto"/>
            <w:noWrap/>
            <w:vAlign w:val="bottom"/>
            <w:hideMark/>
          </w:tcPr>
          <w:p w14:paraId="5768C68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627" w:type="dxa"/>
            <w:tcBorders>
              <w:top w:val="nil"/>
              <w:left w:val="nil"/>
              <w:bottom w:val="nil"/>
              <w:right w:val="nil"/>
            </w:tcBorders>
            <w:shd w:val="clear" w:color="auto" w:fill="auto"/>
            <w:noWrap/>
            <w:vAlign w:val="bottom"/>
            <w:hideMark/>
          </w:tcPr>
          <w:p w14:paraId="6994221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72ECEDC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2.04</w:t>
            </w:r>
          </w:p>
        </w:tc>
        <w:tc>
          <w:tcPr>
            <w:tcW w:w="726" w:type="dxa"/>
            <w:tcBorders>
              <w:top w:val="nil"/>
              <w:left w:val="nil"/>
              <w:bottom w:val="nil"/>
              <w:right w:val="nil"/>
            </w:tcBorders>
            <w:shd w:val="clear" w:color="auto" w:fill="auto"/>
            <w:noWrap/>
            <w:vAlign w:val="bottom"/>
            <w:hideMark/>
          </w:tcPr>
          <w:p w14:paraId="0669C25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2.07</w:t>
            </w:r>
          </w:p>
        </w:tc>
        <w:tc>
          <w:tcPr>
            <w:tcW w:w="726" w:type="dxa"/>
            <w:tcBorders>
              <w:top w:val="nil"/>
              <w:left w:val="nil"/>
              <w:bottom w:val="nil"/>
              <w:right w:val="nil"/>
            </w:tcBorders>
            <w:shd w:val="clear" w:color="auto" w:fill="auto"/>
            <w:noWrap/>
            <w:vAlign w:val="bottom"/>
            <w:hideMark/>
          </w:tcPr>
          <w:p w14:paraId="2250F9C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731" w:type="dxa"/>
            <w:tcBorders>
              <w:top w:val="nil"/>
              <w:left w:val="nil"/>
              <w:bottom w:val="nil"/>
              <w:right w:val="nil"/>
            </w:tcBorders>
            <w:shd w:val="clear" w:color="auto" w:fill="auto"/>
            <w:noWrap/>
            <w:vAlign w:val="bottom"/>
            <w:hideMark/>
          </w:tcPr>
          <w:p w14:paraId="178B9C1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w:t>
            </w:r>
          </w:p>
        </w:tc>
        <w:tc>
          <w:tcPr>
            <w:tcW w:w="790" w:type="dxa"/>
            <w:tcBorders>
              <w:top w:val="nil"/>
              <w:left w:val="nil"/>
              <w:bottom w:val="nil"/>
              <w:right w:val="nil"/>
            </w:tcBorders>
            <w:shd w:val="clear" w:color="auto" w:fill="auto"/>
            <w:noWrap/>
            <w:vAlign w:val="bottom"/>
            <w:hideMark/>
          </w:tcPr>
          <w:p w14:paraId="61EFF2C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0.038</w:t>
            </w:r>
          </w:p>
        </w:tc>
      </w:tr>
      <w:tr w:rsidR="005B5240" w:rsidRPr="005B5240" w14:paraId="65E964D9"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8FB8E02"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66" w:type="dxa"/>
            <w:tcBorders>
              <w:top w:val="nil"/>
              <w:left w:val="nil"/>
              <w:bottom w:val="nil"/>
              <w:right w:val="nil"/>
            </w:tcBorders>
            <w:shd w:val="clear" w:color="auto" w:fill="auto"/>
            <w:noWrap/>
            <w:vAlign w:val="bottom"/>
            <w:hideMark/>
          </w:tcPr>
          <w:p w14:paraId="358395F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0.26</w:t>
            </w:r>
          </w:p>
        </w:tc>
        <w:tc>
          <w:tcPr>
            <w:tcW w:w="627" w:type="dxa"/>
            <w:tcBorders>
              <w:top w:val="nil"/>
              <w:left w:val="nil"/>
              <w:bottom w:val="nil"/>
              <w:right w:val="nil"/>
            </w:tcBorders>
            <w:shd w:val="clear" w:color="auto" w:fill="auto"/>
            <w:noWrap/>
            <w:vAlign w:val="bottom"/>
            <w:hideMark/>
          </w:tcPr>
          <w:p w14:paraId="141D7AF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4A02A20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5.92</w:t>
            </w:r>
          </w:p>
        </w:tc>
        <w:tc>
          <w:tcPr>
            <w:tcW w:w="726" w:type="dxa"/>
            <w:tcBorders>
              <w:top w:val="nil"/>
              <w:left w:val="nil"/>
              <w:bottom w:val="nil"/>
              <w:right w:val="nil"/>
            </w:tcBorders>
            <w:shd w:val="clear" w:color="auto" w:fill="auto"/>
            <w:noWrap/>
            <w:vAlign w:val="bottom"/>
            <w:hideMark/>
          </w:tcPr>
          <w:p w14:paraId="620EDA0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3.63</w:t>
            </w:r>
          </w:p>
        </w:tc>
        <w:tc>
          <w:tcPr>
            <w:tcW w:w="726" w:type="dxa"/>
            <w:tcBorders>
              <w:top w:val="nil"/>
              <w:left w:val="nil"/>
              <w:bottom w:val="nil"/>
              <w:right w:val="nil"/>
            </w:tcBorders>
            <w:shd w:val="clear" w:color="auto" w:fill="auto"/>
            <w:noWrap/>
            <w:vAlign w:val="bottom"/>
            <w:hideMark/>
          </w:tcPr>
          <w:p w14:paraId="6ECE550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0.23</w:t>
            </w:r>
          </w:p>
        </w:tc>
        <w:tc>
          <w:tcPr>
            <w:tcW w:w="731" w:type="dxa"/>
            <w:tcBorders>
              <w:top w:val="nil"/>
              <w:left w:val="nil"/>
              <w:bottom w:val="nil"/>
              <w:right w:val="nil"/>
            </w:tcBorders>
            <w:shd w:val="clear" w:color="auto" w:fill="auto"/>
            <w:noWrap/>
            <w:vAlign w:val="bottom"/>
            <w:hideMark/>
          </w:tcPr>
          <w:p w14:paraId="7CA16A6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90" w:type="dxa"/>
            <w:tcBorders>
              <w:top w:val="nil"/>
              <w:left w:val="nil"/>
              <w:bottom w:val="nil"/>
              <w:right w:val="nil"/>
            </w:tcBorders>
            <w:shd w:val="clear" w:color="auto" w:fill="auto"/>
            <w:noWrap/>
            <w:vAlign w:val="bottom"/>
            <w:hideMark/>
          </w:tcPr>
          <w:p w14:paraId="577CB2E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39943960"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5CEB37F"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66" w:type="dxa"/>
            <w:tcBorders>
              <w:top w:val="nil"/>
              <w:left w:val="nil"/>
              <w:bottom w:val="nil"/>
              <w:right w:val="nil"/>
            </w:tcBorders>
            <w:shd w:val="clear" w:color="auto" w:fill="auto"/>
            <w:noWrap/>
            <w:vAlign w:val="bottom"/>
            <w:hideMark/>
          </w:tcPr>
          <w:p w14:paraId="25C8E0B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0.24</w:t>
            </w:r>
          </w:p>
        </w:tc>
        <w:tc>
          <w:tcPr>
            <w:tcW w:w="627" w:type="dxa"/>
            <w:tcBorders>
              <w:top w:val="nil"/>
              <w:left w:val="nil"/>
              <w:bottom w:val="nil"/>
              <w:right w:val="nil"/>
            </w:tcBorders>
            <w:shd w:val="clear" w:color="auto" w:fill="auto"/>
            <w:noWrap/>
            <w:vAlign w:val="bottom"/>
            <w:hideMark/>
          </w:tcPr>
          <w:p w14:paraId="26625EB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26D88B3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5.6</w:t>
            </w:r>
          </w:p>
        </w:tc>
        <w:tc>
          <w:tcPr>
            <w:tcW w:w="726" w:type="dxa"/>
            <w:tcBorders>
              <w:top w:val="nil"/>
              <w:left w:val="nil"/>
              <w:bottom w:val="nil"/>
              <w:right w:val="nil"/>
            </w:tcBorders>
            <w:shd w:val="clear" w:color="auto" w:fill="auto"/>
            <w:noWrap/>
            <w:vAlign w:val="bottom"/>
            <w:hideMark/>
          </w:tcPr>
          <w:p w14:paraId="5C60A22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3.65</w:t>
            </w:r>
          </w:p>
        </w:tc>
        <w:tc>
          <w:tcPr>
            <w:tcW w:w="726" w:type="dxa"/>
            <w:tcBorders>
              <w:top w:val="nil"/>
              <w:left w:val="nil"/>
              <w:bottom w:val="nil"/>
              <w:right w:val="nil"/>
            </w:tcBorders>
            <w:shd w:val="clear" w:color="auto" w:fill="auto"/>
            <w:noWrap/>
            <w:vAlign w:val="bottom"/>
            <w:hideMark/>
          </w:tcPr>
          <w:p w14:paraId="023A8E3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0.21</w:t>
            </w:r>
          </w:p>
        </w:tc>
        <w:tc>
          <w:tcPr>
            <w:tcW w:w="731" w:type="dxa"/>
            <w:tcBorders>
              <w:top w:val="nil"/>
              <w:left w:val="nil"/>
              <w:bottom w:val="nil"/>
              <w:right w:val="nil"/>
            </w:tcBorders>
            <w:shd w:val="clear" w:color="auto" w:fill="auto"/>
            <w:noWrap/>
            <w:vAlign w:val="bottom"/>
            <w:hideMark/>
          </w:tcPr>
          <w:p w14:paraId="1B6E7CB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0.27</w:t>
            </w:r>
          </w:p>
        </w:tc>
        <w:tc>
          <w:tcPr>
            <w:tcW w:w="790" w:type="dxa"/>
            <w:tcBorders>
              <w:top w:val="nil"/>
              <w:left w:val="nil"/>
              <w:bottom w:val="nil"/>
              <w:right w:val="nil"/>
            </w:tcBorders>
            <w:shd w:val="clear" w:color="auto" w:fill="auto"/>
            <w:noWrap/>
            <w:vAlign w:val="bottom"/>
            <w:hideMark/>
          </w:tcPr>
          <w:p w14:paraId="78B457A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0.000</w:t>
            </w:r>
          </w:p>
        </w:tc>
      </w:tr>
      <w:tr w:rsidR="005B5240" w:rsidRPr="005B5240" w14:paraId="4BE005D8"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669F444"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66" w:type="dxa"/>
            <w:tcBorders>
              <w:top w:val="nil"/>
              <w:left w:val="nil"/>
              <w:bottom w:val="nil"/>
              <w:right w:val="nil"/>
            </w:tcBorders>
            <w:shd w:val="clear" w:color="auto" w:fill="auto"/>
            <w:noWrap/>
            <w:vAlign w:val="bottom"/>
            <w:hideMark/>
          </w:tcPr>
          <w:p w14:paraId="29CC86C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627" w:type="dxa"/>
            <w:tcBorders>
              <w:top w:val="nil"/>
              <w:left w:val="nil"/>
              <w:bottom w:val="nil"/>
              <w:right w:val="nil"/>
            </w:tcBorders>
            <w:shd w:val="clear" w:color="auto" w:fill="auto"/>
            <w:noWrap/>
            <w:vAlign w:val="bottom"/>
            <w:hideMark/>
          </w:tcPr>
          <w:p w14:paraId="265A80D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nil"/>
              <w:right w:val="nil"/>
            </w:tcBorders>
            <w:shd w:val="clear" w:color="auto" w:fill="auto"/>
            <w:noWrap/>
            <w:vAlign w:val="bottom"/>
            <w:hideMark/>
          </w:tcPr>
          <w:p w14:paraId="790D931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-1.89</w:t>
            </w:r>
          </w:p>
        </w:tc>
        <w:tc>
          <w:tcPr>
            <w:tcW w:w="726" w:type="dxa"/>
            <w:tcBorders>
              <w:top w:val="nil"/>
              <w:left w:val="nil"/>
              <w:bottom w:val="nil"/>
              <w:right w:val="nil"/>
            </w:tcBorders>
            <w:shd w:val="clear" w:color="auto" w:fill="auto"/>
            <w:noWrap/>
            <w:vAlign w:val="bottom"/>
            <w:hideMark/>
          </w:tcPr>
          <w:p w14:paraId="18CFE0A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-1.94</w:t>
            </w:r>
          </w:p>
        </w:tc>
        <w:tc>
          <w:tcPr>
            <w:tcW w:w="726" w:type="dxa"/>
            <w:tcBorders>
              <w:top w:val="nil"/>
              <w:left w:val="nil"/>
              <w:bottom w:val="nil"/>
              <w:right w:val="nil"/>
            </w:tcBorders>
            <w:shd w:val="clear" w:color="auto" w:fill="auto"/>
            <w:noWrap/>
            <w:vAlign w:val="bottom"/>
            <w:hideMark/>
          </w:tcPr>
          <w:p w14:paraId="79EA025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31" w:type="dxa"/>
            <w:tcBorders>
              <w:top w:val="nil"/>
              <w:left w:val="nil"/>
              <w:bottom w:val="nil"/>
              <w:right w:val="nil"/>
            </w:tcBorders>
            <w:shd w:val="clear" w:color="auto" w:fill="auto"/>
            <w:noWrap/>
            <w:vAlign w:val="bottom"/>
            <w:hideMark/>
          </w:tcPr>
          <w:p w14:paraId="2167B83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w:t>
            </w:r>
          </w:p>
        </w:tc>
        <w:tc>
          <w:tcPr>
            <w:tcW w:w="790" w:type="dxa"/>
            <w:tcBorders>
              <w:top w:val="nil"/>
              <w:left w:val="nil"/>
              <w:bottom w:val="nil"/>
              <w:right w:val="nil"/>
            </w:tcBorders>
            <w:shd w:val="clear" w:color="auto" w:fill="auto"/>
            <w:noWrap/>
            <w:vAlign w:val="bottom"/>
            <w:hideMark/>
          </w:tcPr>
          <w:p w14:paraId="2313DBB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0.053</w:t>
            </w:r>
          </w:p>
        </w:tc>
      </w:tr>
      <w:tr w:rsidR="005B5240" w:rsidRPr="005B5240" w14:paraId="30F4FFD3"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6C4D0290"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a2</w:t>
            </w:r>
          </w:p>
        </w:tc>
        <w:tc>
          <w:tcPr>
            <w:tcW w:w="766" w:type="dxa"/>
            <w:tcBorders>
              <w:top w:val="nil"/>
              <w:left w:val="nil"/>
              <w:bottom w:val="nil"/>
              <w:right w:val="nil"/>
            </w:tcBorders>
            <w:shd w:val="clear" w:color="auto" w:fill="auto"/>
            <w:noWrap/>
            <w:vAlign w:val="bottom"/>
            <w:hideMark/>
          </w:tcPr>
          <w:p w14:paraId="6168390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627" w:type="dxa"/>
            <w:tcBorders>
              <w:top w:val="nil"/>
              <w:left w:val="nil"/>
              <w:bottom w:val="nil"/>
              <w:right w:val="nil"/>
            </w:tcBorders>
            <w:shd w:val="clear" w:color="auto" w:fill="auto"/>
            <w:noWrap/>
            <w:vAlign w:val="bottom"/>
            <w:hideMark/>
          </w:tcPr>
          <w:p w14:paraId="765FF4B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5A3CEFE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-1.24</w:t>
            </w:r>
          </w:p>
        </w:tc>
        <w:tc>
          <w:tcPr>
            <w:tcW w:w="726" w:type="dxa"/>
            <w:tcBorders>
              <w:top w:val="nil"/>
              <w:left w:val="nil"/>
              <w:bottom w:val="nil"/>
              <w:right w:val="nil"/>
            </w:tcBorders>
            <w:shd w:val="clear" w:color="auto" w:fill="auto"/>
            <w:noWrap/>
            <w:vAlign w:val="bottom"/>
            <w:hideMark/>
          </w:tcPr>
          <w:p w14:paraId="6ECBFA2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-1.28</w:t>
            </w:r>
          </w:p>
        </w:tc>
        <w:tc>
          <w:tcPr>
            <w:tcW w:w="726" w:type="dxa"/>
            <w:tcBorders>
              <w:top w:val="nil"/>
              <w:left w:val="nil"/>
              <w:bottom w:val="nil"/>
              <w:right w:val="nil"/>
            </w:tcBorders>
            <w:shd w:val="clear" w:color="auto" w:fill="auto"/>
            <w:noWrap/>
            <w:vAlign w:val="bottom"/>
            <w:hideMark/>
          </w:tcPr>
          <w:p w14:paraId="2247D14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731" w:type="dxa"/>
            <w:tcBorders>
              <w:top w:val="nil"/>
              <w:left w:val="nil"/>
              <w:bottom w:val="nil"/>
              <w:right w:val="nil"/>
            </w:tcBorders>
            <w:shd w:val="clear" w:color="auto" w:fill="auto"/>
            <w:noWrap/>
            <w:vAlign w:val="bottom"/>
            <w:hideMark/>
          </w:tcPr>
          <w:p w14:paraId="383566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90" w:type="dxa"/>
            <w:tcBorders>
              <w:top w:val="nil"/>
              <w:left w:val="nil"/>
              <w:bottom w:val="nil"/>
              <w:right w:val="nil"/>
            </w:tcBorders>
            <w:shd w:val="clear" w:color="auto" w:fill="auto"/>
            <w:noWrap/>
            <w:vAlign w:val="bottom"/>
            <w:hideMark/>
          </w:tcPr>
          <w:p w14:paraId="73BCE6F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0.201</w:t>
            </w:r>
          </w:p>
        </w:tc>
      </w:tr>
      <w:tr w:rsidR="005B5240" w:rsidRPr="005B5240" w14:paraId="32203F97"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2070BC2"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b2</w:t>
            </w:r>
          </w:p>
        </w:tc>
        <w:tc>
          <w:tcPr>
            <w:tcW w:w="766" w:type="dxa"/>
            <w:tcBorders>
              <w:top w:val="nil"/>
              <w:left w:val="nil"/>
              <w:bottom w:val="nil"/>
              <w:right w:val="nil"/>
            </w:tcBorders>
            <w:shd w:val="clear" w:color="auto" w:fill="auto"/>
            <w:noWrap/>
            <w:vAlign w:val="bottom"/>
            <w:hideMark/>
          </w:tcPr>
          <w:p w14:paraId="235ADD9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627" w:type="dxa"/>
            <w:tcBorders>
              <w:top w:val="nil"/>
              <w:left w:val="nil"/>
              <w:bottom w:val="nil"/>
              <w:right w:val="nil"/>
            </w:tcBorders>
            <w:shd w:val="clear" w:color="auto" w:fill="auto"/>
            <w:noWrap/>
            <w:vAlign w:val="bottom"/>
            <w:hideMark/>
          </w:tcPr>
          <w:p w14:paraId="6FF44BC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814" w:type="dxa"/>
            <w:tcBorders>
              <w:top w:val="nil"/>
              <w:left w:val="nil"/>
              <w:bottom w:val="nil"/>
              <w:right w:val="nil"/>
            </w:tcBorders>
            <w:shd w:val="clear" w:color="auto" w:fill="auto"/>
            <w:noWrap/>
            <w:vAlign w:val="bottom"/>
            <w:hideMark/>
          </w:tcPr>
          <w:p w14:paraId="0A0B6A7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-1.95</w:t>
            </w:r>
          </w:p>
        </w:tc>
        <w:tc>
          <w:tcPr>
            <w:tcW w:w="726" w:type="dxa"/>
            <w:tcBorders>
              <w:top w:val="nil"/>
              <w:left w:val="nil"/>
              <w:bottom w:val="nil"/>
              <w:right w:val="nil"/>
            </w:tcBorders>
            <w:shd w:val="clear" w:color="auto" w:fill="auto"/>
            <w:noWrap/>
            <w:vAlign w:val="bottom"/>
            <w:hideMark/>
          </w:tcPr>
          <w:p w14:paraId="7300C73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-1.97</w:t>
            </w:r>
          </w:p>
        </w:tc>
        <w:tc>
          <w:tcPr>
            <w:tcW w:w="726" w:type="dxa"/>
            <w:tcBorders>
              <w:top w:val="nil"/>
              <w:left w:val="nil"/>
              <w:bottom w:val="nil"/>
              <w:right w:val="nil"/>
            </w:tcBorders>
            <w:shd w:val="clear" w:color="auto" w:fill="auto"/>
            <w:noWrap/>
            <w:vAlign w:val="bottom"/>
            <w:hideMark/>
          </w:tcPr>
          <w:p w14:paraId="7FE7CE0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731" w:type="dxa"/>
            <w:tcBorders>
              <w:top w:val="nil"/>
              <w:left w:val="nil"/>
              <w:bottom w:val="nil"/>
              <w:right w:val="nil"/>
            </w:tcBorders>
            <w:shd w:val="clear" w:color="auto" w:fill="auto"/>
            <w:noWrap/>
            <w:vAlign w:val="bottom"/>
            <w:hideMark/>
          </w:tcPr>
          <w:p w14:paraId="7AD84B0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90" w:type="dxa"/>
            <w:tcBorders>
              <w:top w:val="nil"/>
              <w:left w:val="nil"/>
              <w:bottom w:val="nil"/>
              <w:right w:val="nil"/>
            </w:tcBorders>
            <w:shd w:val="clear" w:color="auto" w:fill="auto"/>
            <w:noWrap/>
            <w:vAlign w:val="bottom"/>
            <w:hideMark/>
          </w:tcPr>
          <w:p w14:paraId="56C3D71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0.049</w:t>
            </w:r>
          </w:p>
        </w:tc>
      </w:tr>
      <w:tr w:rsidR="005B5240" w:rsidRPr="005B5240" w14:paraId="2E27D060"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1A344558"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(a2*b2)</w:t>
            </w:r>
          </w:p>
        </w:tc>
        <w:tc>
          <w:tcPr>
            <w:tcW w:w="766" w:type="dxa"/>
            <w:tcBorders>
              <w:top w:val="nil"/>
              <w:left w:val="nil"/>
              <w:bottom w:val="single" w:sz="8" w:space="0" w:color="auto"/>
              <w:right w:val="nil"/>
            </w:tcBorders>
            <w:shd w:val="clear" w:color="auto" w:fill="auto"/>
            <w:noWrap/>
            <w:vAlign w:val="bottom"/>
            <w:hideMark/>
          </w:tcPr>
          <w:p w14:paraId="6255115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627" w:type="dxa"/>
            <w:tcBorders>
              <w:top w:val="nil"/>
              <w:left w:val="nil"/>
              <w:bottom w:val="single" w:sz="8" w:space="0" w:color="auto"/>
              <w:right w:val="nil"/>
            </w:tcBorders>
            <w:shd w:val="clear" w:color="auto" w:fill="auto"/>
            <w:noWrap/>
            <w:vAlign w:val="bottom"/>
            <w:hideMark/>
          </w:tcPr>
          <w:p w14:paraId="7488192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single" w:sz="8" w:space="0" w:color="auto"/>
              <w:right w:val="nil"/>
            </w:tcBorders>
            <w:shd w:val="clear" w:color="auto" w:fill="auto"/>
            <w:noWrap/>
            <w:vAlign w:val="bottom"/>
            <w:hideMark/>
          </w:tcPr>
          <w:p w14:paraId="243A4E2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0.98</w:t>
            </w:r>
          </w:p>
        </w:tc>
        <w:tc>
          <w:tcPr>
            <w:tcW w:w="726" w:type="dxa"/>
            <w:tcBorders>
              <w:top w:val="nil"/>
              <w:left w:val="nil"/>
              <w:bottom w:val="single" w:sz="8" w:space="0" w:color="auto"/>
              <w:right w:val="nil"/>
            </w:tcBorders>
            <w:shd w:val="clear" w:color="auto" w:fill="auto"/>
            <w:noWrap/>
            <w:vAlign w:val="bottom"/>
            <w:hideMark/>
          </w:tcPr>
          <w:p w14:paraId="6BD6002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1.47</w:t>
            </w:r>
          </w:p>
        </w:tc>
        <w:tc>
          <w:tcPr>
            <w:tcW w:w="726" w:type="dxa"/>
            <w:tcBorders>
              <w:top w:val="nil"/>
              <w:left w:val="nil"/>
              <w:bottom w:val="single" w:sz="8" w:space="0" w:color="auto"/>
              <w:right w:val="nil"/>
            </w:tcBorders>
            <w:shd w:val="clear" w:color="auto" w:fill="auto"/>
            <w:noWrap/>
            <w:vAlign w:val="bottom"/>
            <w:hideMark/>
          </w:tcPr>
          <w:p w14:paraId="0BD15A1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31" w:type="dxa"/>
            <w:tcBorders>
              <w:top w:val="nil"/>
              <w:left w:val="nil"/>
              <w:bottom w:val="single" w:sz="8" w:space="0" w:color="auto"/>
              <w:right w:val="nil"/>
            </w:tcBorders>
            <w:shd w:val="clear" w:color="auto" w:fill="auto"/>
            <w:noWrap/>
            <w:vAlign w:val="bottom"/>
            <w:hideMark/>
          </w:tcPr>
          <w:p w14:paraId="7979467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90" w:type="dxa"/>
            <w:tcBorders>
              <w:top w:val="nil"/>
              <w:left w:val="nil"/>
              <w:bottom w:val="single" w:sz="8" w:space="0" w:color="auto"/>
              <w:right w:val="nil"/>
            </w:tcBorders>
            <w:shd w:val="clear" w:color="auto" w:fill="auto"/>
            <w:noWrap/>
            <w:vAlign w:val="bottom"/>
            <w:hideMark/>
          </w:tcPr>
          <w:p w14:paraId="3C9152F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0.142</w:t>
            </w:r>
          </w:p>
        </w:tc>
      </w:tr>
      <w:tr w:rsidR="005B5240" w:rsidRPr="005B5240" w14:paraId="3F6754FD" w14:textId="77777777" w:rsidTr="005B5240">
        <w:trPr>
          <w:trHeight w:val="300"/>
        </w:trPr>
        <w:tc>
          <w:tcPr>
            <w:tcW w:w="648" w:type="dxa"/>
            <w:tcBorders>
              <w:top w:val="nil"/>
              <w:left w:val="nil"/>
              <w:bottom w:val="single" w:sz="8" w:space="0" w:color="auto"/>
              <w:right w:val="nil"/>
            </w:tcBorders>
            <w:shd w:val="clear" w:color="auto" w:fill="auto"/>
            <w:noWrap/>
            <w:vAlign w:val="bottom"/>
            <w:hideMark/>
          </w:tcPr>
          <w:p w14:paraId="4871D122"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1552" w:type="dxa"/>
            <w:tcBorders>
              <w:top w:val="nil"/>
              <w:left w:val="nil"/>
              <w:bottom w:val="single" w:sz="8" w:space="0" w:color="auto"/>
              <w:right w:val="nil"/>
            </w:tcBorders>
            <w:shd w:val="clear" w:color="auto" w:fill="auto"/>
            <w:noWrap/>
            <w:vAlign w:val="bottom"/>
            <w:hideMark/>
          </w:tcPr>
          <w:p w14:paraId="5170F285"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66" w:type="dxa"/>
            <w:tcBorders>
              <w:top w:val="nil"/>
              <w:left w:val="nil"/>
              <w:bottom w:val="single" w:sz="8" w:space="0" w:color="auto"/>
              <w:right w:val="nil"/>
            </w:tcBorders>
            <w:shd w:val="clear" w:color="auto" w:fill="auto"/>
            <w:noWrap/>
            <w:vAlign w:val="bottom"/>
            <w:hideMark/>
          </w:tcPr>
          <w:p w14:paraId="7514CB1B"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627" w:type="dxa"/>
            <w:tcBorders>
              <w:top w:val="nil"/>
              <w:left w:val="nil"/>
              <w:bottom w:val="single" w:sz="8" w:space="0" w:color="auto"/>
              <w:right w:val="nil"/>
            </w:tcBorders>
            <w:shd w:val="clear" w:color="auto" w:fill="auto"/>
            <w:noWrap/>
            <w:vAlign w:val="bottom"/>
            <w:hideMark/>
          </w:tcPr>
          <w:p w14:paraId="39C0AF23"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814" w:type="dxa"/>
            <w:tcBorders>
              <w:top w:val="nil"/>
              <w:left w:val="nil"/>
              <w:bottom w:val="single" w:sz="8" w:space="0" w:color="auto"/>
              <w:right w:val="nil"/>
            </w:tcBorders>
            <w:shd w:val="clear" w:color="auto" w:fill="auto"/>
            <w:noWrap/>
            <w:vAlign w:val="bottom"/>
            <w:hideMark/>
          </w:tcPr>
          <w:p w14:paraId="300BB3F2"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4C0329C6"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26" w:type="dxa"/>
            <w:tcBorders>
              <w:top w:val="nil"/>
              <w:left w:val="nil"/>
              <w:bottom w:val="single" w:sz="8" w:space="0" w:color="auto"/>
              <w:right w:val="nil"/>
            </w:tcBorders>
            <w:shd w:val="clear" w:color="auto" w:fill="auto"/>
            <w:noWrap/>
            <w:vAlign w:val="bottom"/>
            <w:hideMark/>
          </w:tcPr>
          <w:p w14:paraId="3066691F"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31" w:type="dxa"/>
            <w:tcBorders>
              <w:top w:val="nil"/>
              <w:left w:val="nil"/>
              <w:bottom w:val="single" w:sz="8" w:space="0" w:color="auto"/>
              <w:right w:val="nil"/>
            </w:tcBorders>
            <w:shd w:val="clear" w:color="auto" w:fill="auto"/>
            <w:noWrap/>
            <w:vAlign w:val="bottom"/>
            <w:hideMark/>
          </w:tcPr>
          <w:p w14:paraId="63DB9C15"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c>
          <w:tcPr>
            <w:tcW w:w="790" w:type="dxa"/>
            <w:tcBorders>
              <w:top w:val="nil"/>
              <w:left w:val="nil"/>
              <w:bottom w:val="single" w:sz="8" w:space="0" w:color="auto"/>
              <w:right w:val="nil"/>
            </w:tcBorders>
            <w:shd w:val="clear" w:color="auto" w:fill="auto"/>
            <w:noWrap/>
            <w:vAlign w:val="bottom"/>
            <w:hideMark/>
          </w:tcPr>
          <w:p w14:paraId="7AFFB8F4" w14:textId="77777777" w:rsidR="005B5240" w:rsidRPr="005B5240" w:rsidRDefault="005B5240" w:rsidP="005B5240">
            <w:pPr>
              <w:spacing w:after="0" w:line="240" w:lineRule="auto"/>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 </w:t>
            </w:r>
          </w:p>
        </w:tc>
      </w:tr>
      <w:tr w:rsidR="005B5240" w:rsidRPr="005B5240" w14:paraId="59B0D604" w14:textId="77777777" w:rsidTr="005B5240">
        <w:trPr>
          <w:trHeight w:val="312"/>
        </w:trPr>
        <w:tc>
          <w:tcPr>
            <w:tcW w:w="2200" w:type="dxa"/>
            <w:gridSpan w:val="2"/>
            <w:tcBorders>
              <w:top w:val="nil"/>
              <w:left w:val="nil"/>
              <w:bottom w:val="nil"/>
              <w:right w:val="nil"/>
            </w:tcBorders>
            <w:shd w:val="clear" w:color="auto" w:fill="auto"/>
            <w:noWrap/>
            <w:vAlign w:val="center"/>
            <w:hideMark/>
          </w:tcPr>
          <w:p w14:paraId="7A343A8F" w14:textId="77777777" w:rsidR="005B5240" w:rsidRPr="005B5240" w:rsidRDefault="005B5240" w:rsidP="005B5240">
            <w:pPr>
              <w:spacing w:after="0" w:line="240" w:lineRule="auto"/>
              <w:jc w:val="center"/>
              <w:rPr>
                <w:rFonts w:ascii="Calibri" w:eastAsia="Times New Roman" w:hAnsi="Calibri" w:cs="Calibri"/>
                <w:b/>
                <w:bCs/>
                <w:color w:val="000000"/>
                <w:sz w:val="24"/>
                <w:szCs w:val="24"/>
                <w:lang w:val="en-US"/>
              </w:rPr>
            </w:pPr>
            <w:r w:rsidRPr="005B5240">
              <w:rPr>
                <w:rFonts w:ascii="Calibri" w:eastAsia="Times New Roman" w:hAnsi="Calibri" w:cs="Calibri"/>
                <w:b/>
                <w:bCs/>
                <w:color w:val="000000"/>
                <w:sz w:val="24"/>
                <w:szCs w:val="24"/>
                <w:lang w:val="en-US"/>
              </w:rPr>
              <w:t>MODEL 10</w:t>
            </w:r>
          </w:p>
        </w:tc>
        <w:tc>
          <w:tcPr>
            <w:tcW w:w="5180" w:type="dxa"/>
            <w:gridSpan w:val="7"/>
            <w:tcBorders>
              <w:top w:val="nil"/>
              <w:left w:val="nil"/>
              <w:bottom w:val="nil"/>
              <w:right w:val="nil"/>
            </w:tcBorders>
            <w:shd w:val="clear" w:color="auto" w:fill="auto"/>
            <w:noWrap/>
            <w:vAlign w:val="bottom"/>
            <w:hideMark/>
          </w:tcPr>
          <w:p w14:paraId="40B7792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M1 - ARAS-DAN</w:t>
            </w:r>
          </w:p>
        </w:tc>
      </w:tr>
      <w:tr w:rsidR="005B5240" w:rsidRPr="005B5240" w14:paraId="4AFA7D6B" w14:textId="77777777" w:rsidTr="005B5240">
        <w:trPr>
          <w:trHeight w:val="288"/>
        </w:trPr>
        <w:tc>
          <w:tcPr>
            <w:tcW w:w="648" w:type="dxa"/>
            <w:tcBorders>
              <w:top w:val="nil"/>
              <w:left w:val="nil"/>
              <w:bottom w:val="nil"/>
              <w:right w:val="nil"/>
            </w:tcBorders>
            <w:shd w:val="clear" w:color="auto" w:fill="auto"/>
            <w:noWrap/>
            <w:vAlign w:val="center"/>
            <w:hideMark/>
          </w:tcPr>
          <w:p w14:paraId="700F3E67"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X</w:t>
            </w:r>
          </w:p>
        </w:tc>
        <w:tc>
          <w:tcPr>
            <w:tcW w:w="1552" w:type="dxa"/>
            <w:tcBorders>
              <w:top w:val="nil"/>
              <w:left w:val="nil"/>
              <w:bottom w:val="nil"/>
              <w:right w:val="nil"/>
            </w:tcBorders>
            <w:shd w:val="clear" w:color="auto" w:fill="auto"/>
            <w:noWrap/>
            <w:vAlign w:val="center"/>
            <w:hideMark/>
          </w:tcPr>
          <w:p w14:paraId="13D9E54A"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Y</w:t>
            </w:r>
          </w:p>
        </w:tc>
        <w:tc>
          <w:tcPr>
            <w:tcW w:w="5180" w:type="dxa"/>
            <w:gridSpan w:val="7"/>
            <w:tcBorders>
              <w:top w:val="nil"/>
              <w:left w:val="nil"/>
              <w:bottom w:val="single" w:sz="4" w:space="0" w:color="auto"/>
              <w:right w:val="nil"/>
            </w:tcBorders>
            <w:shd w:val="clear" w:color="auto" w:fill="auto"/>
            <w:noWrap/>
            <w:vAlign w:val="bottom"/>
            <w:hideMark/>
          </w:tcPr>
          <w:p w14:paraId="293E02B4"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M2 - ARAS-FPCN</w:t>
            </w:r>
          </w:p>
        </w:tc>
      </w:tr>
      <w:tr w:rsidR="005B5240" w:rsidRPr="005B5240" w14:paraId="343ED06F" w14:textId="77777777" w:rsidTr="005B5240">
        <w:trPr>
          <w:trHeight w:val="300"/>
        </w:trPr>
        <w:tc>
          <w:tcPr>
            <w:tcW w:w="648" w:type="dxa"/>
            <w:tcBorders>
              <w:top w:val="nil"/>
              <w:left w:val="nil"/>
              <w:bottom w:val="single" w:sz="8" w:space="0" w:color="auto"/>
              <w:right w:val="nil"/>
            </w:tcBorders>
            <w:shd w:val="clear" w:color="auto" w:fill="auto"/>
            <w:noWrap/>
            <w:vAlign w:val="center"/>
            <w:hideMark/>
          </w:tcPr>
          <w:p w14:paraId="06AA5D66"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AGE</w:t>
            </w:r>
          </w:p>
        </w:tc>
        <w:tc>
          <w:tcPr>
            <w:tcW w:w="1552" w:type="dxa"/>
            <w:tcBorders>
              <w:top w:val="nil"/>
              <w:left w:val="nil"/>
              <w:bottom w:val="single" w:sz="8" w:space="0" w:color="auto"/>
              <w:right w:val="nil"/>
            </w:tcBorders>
            <w:shd w:val="clear" w:color="auto" w:fill="auto"/>
            <w:noWrap/>
            <w:vAlign w:val="center"/>
            <w:hideMark/>
          </w:tcPr>
          <w:p w14:paraId="50CDB844" w14:textId="77777777" w:rsidR="005B5240" w:rsidRPr="005B5240" w:rsidRDefault="005B5240" w:rsidP="005B5240">
            <w:pPr>
              <w:spacing w:after="0" w:line="240" w:lineRule="auto"/>
              <w:jc w:val="center"/>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DAN-FPCN</w:t>
            </w:r>
          </w:p>
        </w:tc>
        <w:tc>
          <w:tcPr>
            <w:tcW w:w="766" w:type="dxa"/>
            <w:tcBorders>
              <w:top w:val="nil"/>
              <w:left w:val="nil"/>
              <w:bottom w:val="single" w:sz="8" w:space="0" w:color="auto"/>
              <w:right w:val="nil"/>
            </w:tcBorders>
            <w:shd w:val="clear" w:color="auto" w:fill="auto"/>
            <w:noWrap/>
            <w:vAlign w:val="bottom"/>
            <w:hideMark/>
          </w:tcPr>
          <w:p w14:paraId="7F22FAF7"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Coeff</w:t>
            </w:r>
          </w:p>
        </w:tc>
        <w:tc>
          <w:tcPr>
            <w:tcW w:w="627" w:type="dxa"/>
            <w:tcBorders>
              <w:top w:val="nil"/>
              <w:left w:val="nil"/>
              <w:bottom w:val="single" w:sz="8" w:space="0" w:color="auto"/>
              <w:right w:val="nil"/>
            </w:tcBorders>
            <w:shd w:val="clear" w:color="auto" w:fill="auto"/>
            <w:noWrap/>
            <w:vAlign w:val="bottom"/>
            <w:hideMark/>
          </w:tcPr>
          <w:p w14:paraId="7C02D601"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STE</w:t>
            </w:r>
          </w:p>
        </w:tc>
        <w:tc>
          <w:tcPr>
            <w:tcW w:w="814" w:type="dxa"/>
            <w:tcBorders>
              <w:top w:val="nil"/>
              <w:left w:val="nil"/>
              <w:bottom w:val="single" w:sz="8" w:space="0" w:color="auto"/>
              <w:right w:val="nil"/>
            </w:tcBorders>
            <w:shd w:val="clear" w:color="auto" w:fill="auto"/>
            <w:noWrap/>
            <w:vAlign w:val="bottom"/>
            <w:hideMark/>
          </w:tcPr>
          <w:p w14:paraId="13D8E35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 (~N)</w:t>
            </w:r>
          </w:p>
        </w:tc>
        <w:tc>
          <w:tcPr>
            <w:tcW w:w="726" w:type="dxa"/>
            <w:tcBorders>
              <w:top w:val="nil"/>
              <w:left w:val="nil"/>
              <w:bottom w:val="single" w:sz="8" w:space="0" w:color="auto"/>
              <w:right w:val="nil"/>
            </w:tcBorders>
            <w:shd w:val="clear" w:color="auto" w:fill="auto"/>
            <w:noWrap/>
            <w:vAlign w:val="bottom"/>
            <w:hideMark/>
          </w:tcPr>
          <w:p w14:paraId="0297627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Z</w:t>
            </w:r>
          </w:p>
        </w:tc>
        <w:tc>
          <w:tcPr>
            <w:tcW w:w="726" w:type="dxa"/>
            <w:tcBorders>
              <w:top w:val="nil"/>
              <w:left w:val="nil"/>
              <w:bottom w:val="single" w:sz="8" w:space="0" w:color="auto"/>
              <w:right w:val="nil"/>
            </w:tcBorders>
            <w:shd w:val="clear" w:color="auto" w:fill="auto"/>
            <w:noWrap/>
            <w:vAlign w:val="bottom"/>
            <w:hideMark/>
          </w:tcPr>
          <w:p w14:paraId="04AA5158"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lb</w:t>
            </w:r>
            <w:proofErr w:type="spellEnd"/>
          </w:p>
        </w:tc>
        <w:tc>
          <w:tcPr>
            <w:tcW w:w="731" w:type="dxa"/>
            <w:tcBorders>
              <w:top w:val="nil"/>
              <w:left w:val="nil"/>
              <w:bottom w:val="single" w:sz="8" w:space="0" w:color="auto"/>
              <w:right w:val="nil"/>
            </w:tcBorders>
            <w:shd w:val="clear" w:color="auto" w:fill="auto"/>
            <w:noWrap/>
            <w:vAlign w:val="bottom"/>
            <w:hideMark/>
          </w:tcPr>
          <w:p w14:paraId="14FF6115"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 xml:space="preserve">CI </w:t>
            </w:r>
            <w:proofErr w:type="spellStart"/>
            <w:r w:rsidRPr="005B5240">
              <w:rPr>
                <w:rFonts w:ascii="Calibri" w:eastAsia="Times New Roman" w:hAnsi="Calibri" w:cs="Calibri"/>
                <w:b/>
                <w:bCs/>
                <w:color w:val="000000"/>
                <w:sz w:val="18"/>
                <w:szCs w:val="18"/>
                <w:lang w:val="en-US"/>
              </w:rPr>
              <w:t>ub</w:t>
            </w:r>
            <w:proofErr w:type="spellEnd"/>
          </w:p>
        </w:tc>
        <w:tc>
          <w:tcPr>
            <w:tcW w:w="790" w:type="dxa"/>
            <w:tcBorders>
              <w:top w:val="nil"/>
              <w:left w:val="nil"/>
              <w:bottom w:val="single" w:sz="8" w:space="0" w:color="auto"/>
              <w:right w:val="nil"/>
            </w:tcBorders>
            <w:shd w:val="clear" w:color="auto" w:fill="auto"/>
            <w:noWrap/>
            <w:vAlign w:val="bottom"/>
            <w:hideMark/>
          </w:tcPr>
          <w:p w14:paraId="243C315F" w14:textId="77777777" w:rsidR="005B5240" w:rsidRPr="005B5240" w:rsidRDefault="005B5240" w:rsidP="005B5240">
            <w:pPr>
              <w:spacing w:after="0" w:line="240" w:lineRule="auto"/>
              <w:jc w:val="center"/>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w:t>
            </w:r>
          </w:p>
        </w:tc>
      </w:tr>
      <w:tr w:rsidR="005B5240" w:rsidRPr="005B5240" w14:paraId="796DF9A7" w14:textId="77777777" w:rsidTr="005B5240">
        <w:trPr>
          <w:trHeight w:val="288"/>
        </w:trPr>
        <w:tc>
          <w:tcPr>
            <w:tcW w:w="2200" w:type="dxa"/>
            <w:gridSpan w:val="2"/>
            <w:tcBorders>
              <w:top w:val="single" w:sz="8" w:space="0" w:color="auto"/>
              <w:left w:val="nil"/>
              <w:bottom w:val="nil"/>
              <w:right w:val="nil"/>
            </w:tcBorders>
            <w:shd w:val="clear" w:color="auto" w:fill="auto"/>
            <w:noWrap/>
            <w:vAlign w:val="center"/>
            <w:hideMark/>
          </w:tcPr>
          <w:p w14:paraId="68CEF605"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a1</w:t>
            </w:r>
          </w:p>
        </w:tc>
        <w:tc>
          <w:tcPr>
            <w:tcW w:w="766" w:type="dxa"/>
            <w:tcBorders>
              <w:top w:val="nil"/>
              <w:left w:val="nil"/>
              <w:bottom w:val="nil"/>
              <w:right w:val="nil"/>
            </w:tcBorders>
            <w:shd w:val="clear" w:color="auto" w:fill="auto"/>
            <w:noWrap/>
            <w:vAlign w:val="bottom"/>
            <w:hideMark/>
          </w:tcPr>
          <w:p w14:paraId="66C10F2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627" w:type="dxa"/>
            <w:tcBorders>
              <w:top w:val="nil"/>
              <w:left w:val="nil"/>
              <w:bottom w:val="nil"/>
              <w:right w:val="nil"/>
            </w:tcBorders>
            <w:shd w:val="clear" w:color="auto" w:fill="auto"/>
            <w:noWrap/>
            <w:vAlign w:val="bottom"/>
            <w:hideMark/>
          </w:tcPr>
          <w:p w14:paraId="176EE13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13C2247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-1.59</w:t>
            </w:r>
          </w:p>
        </w:tc>
        <w:tc>
          <w:tcPr>
            <w:tcW w:w="726" w:type="dxa"/>
            <w:tcBorders>
              <w:top w:val="nil"/>
              <w:left w:val="nil"/>
              <w:bottom w:val="nil"/>
              <w:right w:val="nil"/>
            </w:tcBorders>
            <w:shd w:val="clear" w:color="auto" w:fill="auto"/>
            <w:noWrap/>
            <w:vAlign w:val="bottom"/>
            <w:hideMark/>
          </w:tcPr>
          <w:p w14:paraId="19FCBE6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-1.57</w:t>
            </w:r>
          </w:p>
        </w:tc>
        <w:tc>
          <w:tcPr>
            <w:tcW w:w="726" w:type="dxa"/>
            <w:tcBorders>
              <w:top w:val="nil"/>
              <w:left w:val="nil"/>
              <w:bottom w:val="nil"/>
              <w:right w:val="nil"/>
            </w:tcBorders>
            <w:shd w:val="clear" w:color="auto" w:fill="auto"/>
            <w:noWrap/>
            <w:vAlign w:val="bottom"/>
            <w:hideMark/>
          </w:tcPr>
          <w:p w14:paraId="1020FD2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31" w:type="dxa"/>
            <w:tcBorders>
              <w:top w:val="nil"/>
              <w:left w:val="nil"/>
              <w:bottom w:val="nil"/>
              <w:right w:val="nil"/>
            </w:tcBorders>
            <w:shd w:val="clear" w:color="auto" w:fill="auto"/>
            <w:noWrap/>
            <w:vAlign w:val="bottom"/>
            <w:hideMark/>
          </w:tcPr>
          <w:p w14:paraId="5C9BF66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90" w:type="dxa"/>
            <w:tcBorders>
              <w:top w:val="nil"/>
              <w:left w:val="nil"/>
              <w:bottom w:val="nil"/>
              <w:right w:val="nil"/>
            </w:tcBorders>
            <w:shd w:val="clear" w:color="auto" w:fill="auto"/>
            <w:noWrap/>
            <w:vAlign w:val="bottom"/>
            <w:hideMark/>
          </w:tcPr>
          <w:p w14:paraId="6648298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0.117</w:t>
            </w:r>
          </w:p>
        </w:tc>
      </w:tr>
      <w:tr w:rsidR="005B5240" w:rsidRPr="005B5240" w14:paraId="1BF4BF3B"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B0F852A"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b1</w:t>
            </w:r>
          </w:p>
        </w:tc>
        <w:tc>
          <w:tcPr>
            <w:tcW w:w="766" w:type="dxa"/>
            <w:tcBorders>
              <w:top w:val="nil"/>
              <w:left w:val="nil"/>
              <w:bottom w:val="nil"/>
              <w:right w:val="nil"/>
            </w:tcBorders>
            <w:shd w:val="clear" w:color="auto" w:fill="auto"/>
            <w:noWrap/>
            <w:vAlign w:val="bottom"/>
            <w:hideMark/>
          </w:tcPr>
          <w:p w14:paraId="6D745BB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0.04</w:t>
            </w:r>
          </w:p>
        </w:tc>
        <w:tc>
          <w:tcPr>
            <w:tcW w:w="627" w:type="dxa"/>
            <w:tcBorders>
              <w:top w:val="nil"/>
              <w:left w:val="nil"/>
              <w:bottom w:val="nil"/>
              <w:right w:val="nil"/>
            </w:tcBorders>
            <w:shd w:val="clear" w:color="auto" w:fill="auto"/>
            <w:noWrap/>
            <w:vAlign w:val="bottom"/>
            <w:hideMark/>
          </w:tcPr>
          <w:p w14:paraId="23EF9C4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3A4B222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0.9</w:t>
            </w:r>
          </w:p>
        </w:tc>
        <w:tc>
          <w:tcPr>
            <w:tcW w:w="726" w:type="dxa"/>
            <w:tcBorders>
              <w:top w:val="nil"/>
              <w:left w:val="nil"/>
              <w:bottom w:val="nil"/>
              <w:right w:val="nil"/>
            </w:tcBorders>
            <w:shd w:val="clear" w:color="auto" w:fill="auto"/>
            <w:noWrap/>
            <w:vAlign w:val="bottom"/>
            <w:hideMark/>
          </w:tcPr>
          <w:p w14:paraId="6F698A7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0.92</w:t>
            </w:r>
          </w:p>
        </w:tc>
        <w:tc>
          <w:tcPr>
            <w:tcW w:w="726" w:type="dxa"/>
            <w:tcBorders>
              <w:top w:val="nil"/>
              <w:left w:val="nil"/>
              <w:bottom w:val="nil"/>
              <w:right w:val="nil"/>
            </w:tcBorders>
            <w:shd w:val="clear" w:color="auto" w:fill="auto"/>
            <w:noWrap/>
            <w:vAlign w:val="bottom"/>
            <w:hideMark/>
          </w:tcPr>
          <w:p w14:paraId="3EF17A0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nil"/>
              <w:right w:val="nil"/>
            </w:tcBorders>
            <w:shd w:val="clear" w:color="auto" w:fill="auto"/>
            <w:noWrap/>
            <w:vAlign w:val="bottom"/>
            <w:hideMark/>
          </w:tcPr>
          <w:p w14:paraId="50E2479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790" w:type="dxa"/>
            <w:tcBorders>
              <w:top w:val="nil"/>
              <w:left w:val="nil"/>
              <w:bottom w:val="nil"/>
              <w:right w:val="nil"/>
            </w:tcBorders>
            <w:shd w:val="clear" w:color="auto" w:fill="auto"/>
            <w:noWrap/>
            <w:vAlign w:val="bottom"/>
            <w:hideMark/>
          </w:tcPr>
          <w:p w14:paraId="13E038E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0.357</w:t>
            </w:r>
          </w:p>
        </w:tc>
      </w:tr>
      <w:tr w:rsidR="005B5240" w:rsidRPr="005B5240" w14:paraId="3468B5E4"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1758F9D3"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c'</w:t>
            </w:r>
          </w:p>
        </w:tc>
        <w:tc>
          <w:tcPr>
            <w:tcW w:w="766" w:type="dxa"/>
            <w:tcBorders>
              <w:top w:val="nil"/>
              <w:left w:val="nil"/>
              <w:bottom w:val="nil"/>
              <w:right w:val="nil"/>
            </w:tcBorders>
            <w:shd w:val="clear" w:color="auto" w:fill="auto"/>
            <w:noWrap/>
            <w:vAlign w:val="bottom"/>
            <w:hideMark/>
          </w:tcPr>
          <w:p w14:paraId="4B74E0C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627" w:type="dxa"/>
            <w:tcBorders>
              <w:top w:val="nil"/>
              <w:left w:val="nil"/>
              <w:bottom w:val="nil"/>
              <w:right w:val="nil"/>
            </w:tcBorders>
            <w:shd w:val="clear" w:color="auto" w:fill="auto"/>
            <w:noWrap/>
            <w:vAlign w:val="bottom"/>
            <w:hideMark/>
          </w:tcPr>
          <w:p w14:paraId="5DDF226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5438B96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1.7</w:t>
            </w:r>
          </w:p>
        </w:tc>
        <w:tc>
          <w:tcPr>
            <w:tcW w:w="726" w:type="dxa"/>
            <w:tcBorders>
              <w:top w:val="nil"/>
              <w:left w:val="nil"/>
              <w:bottom w:val="nil"/>
              <w:right w:val="nil"/>
            </w:tcBorders>
            <w:shd w:val="clear" w:color="auto" w:fill="auto"/>
            <w:noWrap/>
            <w:vAlign w:val="bottom"/>
            <w:hideMark/>
          </w:tcPr>
          <w:p w14:paraId="1F2D0C98"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1.74</w:t>
            </w:r>
          </w:p>
        </w:tc>
        <w:tc>
          <w:tcPr>
            <w:tcW w:w="726" w:type="dxa"/>
            <w:tcBorders>
              <w:top w:val="nil"/>
              <w:left w:val="nil"/>
              <w:bottom w:val="nil"/>
              <w:right w:val="nil"/>
            </w:tcBorders>
            <w:shd w:val="clear" w:color="auto" w:fill="auto"/>
            <w:noWrap/>
            <w:vAlign w:val="bottom"/>
            <w:hideMark/>
          </w:tcPr>
          <w:p w14:paraId="1E48DFD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731" w:type="dxa"/>
            <w:tcBorders>
              <w:top w:val="nil"/>
              <w:left w:val="nil"/>
              <w:bottom w:val="nil"/>
              <w:right w:val="nil"/>
            </w:tcBorders>
            <w:shd w:val="clear" w:color="auto" w:fill="auto"/>
            <w:noWrap/>
            <w:vAlign w:val="bottom"/>
            <w:hideMark/>
          </w:tcPr>
          <w:p w14:paraId="6CBFEC8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90" w:type="dxa"/>
            <w:tcBorders>
              <w:top w:val="nil"/>
              <w:left w:val="nil"/>
              <w:bottom w:val="nil"/>
              <w:right w:val="nil"/>
            </w:tcBorders>
            <w:shd w:val="clear" w:color="auto" w:fill="auto"/>
            <w:noWrap/>
            <w:vAlign w:val="bottom"/>
            <w:hideMark/>
          </w:tcPr>
          <w:p w14:paraId="19E2FF4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0.082</w:t>
            </w:r>
          </w:p>
        </w:tc>
      </w:tr>
      <w:tr w:rsidR="005B5240" w:rsidRPr="005B5240" w14:paraId="17B42734"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3016B6E8"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Total Effect (c)</w:t>
            </w:r>
          </w:p>
        </w:tc>
        <w:tc>
          <w:tcPr>
            <w:tcW w:w="766" w:type="dxa"/>
            <w:tcBorders>
              <w:top w:val="nil"/>
              <w:left w:val="nil"/>
              <w:bottom w:val="nil"/>
              <w:right w:val="nil"/>
            </w:tcBorders>
            <w:shd w:val="clear" w:color="auto" w:fill="auto"/>
            <w:noWrap/>
            <w:vAlign w:val="bottom"/>
            <w:hideMark/>
          </w:tcPr>
          <w:p w14:paraId="7273BC4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0.09</w:t>
            </w:r>
          </w:p>
        </w:tc>
        <w:tc>
          <w:tcPr>
            <w:tcW w:w="627" w:type="dxa"/>
            <w:tcBorders>
              <w:top w:val="nil"/>
              <w:left w:val="nil"/>
              <w:bottom w:val="nil"/>
              <w:right w:val="nil"/>
            </w:tcBorders>
            <w:shd w:val="clear" w:color="auto" w:fill="auto"/>
            <w:noWrap/>
            <w:vAlign w:val="bottom"/>
            <w:hideMark/>
          </w:tcPr>
          <w:p w14:paraId="5D0A82A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7743F7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1.76</w:t>
            </w:r>
          </w:p>
        </w:tc>
        <w:tc>
          <w:tcPr>
            <w:tcW w:w="726" w:type="dxa"/>
            <w:tcBorders>
              <w:top w:val="nil"/>
              <w:left w:val="nil"/>
              <w:bottom w:val="nil"/>
              <w:right w:val="nil"/>
            </w:tcBorders>
            <w:shd w:val="clear" w:color="auto" w:fill="auto"/>
            <w:noWrap/>
            <w:vAlign w:val="bottom"/>
            <w:hideMark/>
          </w:tcPr>
          <w:p w14:paraId="058DC09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1.79</w:t>
            </w:r>
          </w:p>
        </w:tc>
        <w:tc>
          <w:tcPr>
            <w:tcW w:w="726" w:type="dxa"/>
            <w:tcBorders>
              <w:top w:val="nil"/>
              <w:left w:val="nil"/>
              <w:bottom w:val="nil"/>
              <w:right w:val="nil"/>
            </w:tcBorders>
            <w:shd w:val="clear" w:color="auto" w:fill="auto"/>
            <w:noWrap/>
            <w:vAlign w:val="bottom"/>
            <w:hideMark/>
          </w:tcPr>
          <w:p w14:paraId="2A230BE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731" w:type="dxa"/>
            <w:tcBorders>
              <w:top w:val="nil"/>
              <w:left w:val="nil"/>
              <w:bottom w:val="nil"/>
              <w:right w:val="nil"/>
            </w:tcBorders>
            <w:shd w:val="clear" w:color="auto" w:fill="auto"/>
            <w:noWrap/>
            <w:vAlign w:val="bottom"/>
            <w:hideMark/>
          </w:tcPr>
          <w:p w14:paraId="1D8C274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w:t>
            </w:r>
          </w:p>
        </w:tc>
        <w:tc>
          <w:tcPr>
            <w:tcW w:w="790" w:type="dxa"/>
            <w:tcBorders>
              <w:top w:val="nil"/>
              <w:left w:val="nil"/>
              <w:bottom w:val="nil"/>
              <w:right w:val="nil"/>
            </w:tcBorders>
            <w:shd w:val="clear" w:color="auto" w:fill="auto"/>
            <w:noWrap/>
            <w:vAlign w:val="bottom"/>
            <w:hideMark/>
          </w:tcPr>
          <w:p w14:paraId="24CAEB5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0.073</w:t>
            </w:r>
          </w:p>
        </w:tc>
      </w:tr>
      <w:tr w:rsidR="005B5240" w:rsidRPr="005B5240" w14:paraId="5CEE7E13"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7550B640"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(a1*b1)</w:t>
            </w:r>
          </w:p>
        </w:tc>
        <w:tc>
          <w:tcPr>
            <w:tcW w:w="766" w:type="dxa"/>
            <w:tcBorders>
              <w:top w:val="nil"/>
              <w:left w:val="nil"/>
              <w:bottom w:val="nil"/>
              <w:right w:val="nil"/>
            </w:tcBorders>
            <w:shd w:val="clear" w:color="auto" w:fill="auto"/>
            <w:noWrap/>
            <w:vAlign w:val="bottom"/>
            <w:hideMark/>
          </w:tcPr>
          <w:p w14:paraId="346CB69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627" w:type="dxa"/>
            <w:tcBorders>
              <w:top w:val="nil"/>
              <w:left w:val="nil"/>
              <w:bottom w:val="nil"/>
              <w:right w:val="nil"/>
            </w:tcBorders>
            <w:shd w:val="clear" w:color="auto" w:fill="auto"/>
            <w:noWrap/>
            <w:vAlign w:val="bottom"/>
            <w:hideMark/>
          </w:tcPr>
          <w:p w14:paraId="49A51306"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nil"/>
              <w:right w:val="nil"/>
            </w:tcBorders>
            <w:shd w:val="clear" w:color="auto" w:fill="auto"/>
            <w:noWrap/>
            <w:vAlign w:val="bottom"/>
            <w:hideMark/>
          </w:tcPr>
          <w:p w14:paraId="5CD79D0D"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-0.68</w:t>
            </w:r>
          </w:p>
        </w:tc>
        <w:tc>
          <w:tcPr>
            <w:tcW w:w="726" w:type="dxa"/>
            <w:tcBorders>
              <w:top w:val="nil"/>
              <w:left w:val="nil"/>
              <w:bottom w:val="nil"/>
              <w:right w:val="nil"/>
            </w:tcBorders>
            <w:shd w:val="clear" w:color="auto" w:fill="auto"/>
            <w:noWrap/>
            <w:vAlign w:val="bottom"/>
            <w:hideMark/>
          </w:tcPr>
          <w:p w14:paraId="56B0EDB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-0.29</w:t>
            </w:r>
          </w:p>
        </w:tc>
        <w:tc>
          <w:tcPr>
            <w:tcW w:w="726" w:type="dxa"/>
            <w:tcBorders>
              <w:top w:val="nil"/>
              <w:left w:val="nil"/>
              <w:bottom w:val="nil"/>
              <w:right w:val="nil"/>
            </w:tcBorders>
            <w:shd w:val="clear" w:color="auto" w:fill="auto"/>
            <w:noWrap/>
            <w:vAlign w:val="bottom"/>
            <w:hideMark/>
          </w:tcPr>
          <w:p w14:paraId="5C9B5D57"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31" w:type="dxa"/>
            <w:tcBorders>
              <w:top w:val="nil"/>
              <w:left w:val="nil"/>
              <w:bottom w:val="nil"/>
              <w:right w:val="nil"/>
            </w:tcBorders>
            <w:shd w:val="clear" w:color="auto" w:fill="auto"/>
            <w:noWrap/>
            <w:vAlign w:val="bottom"/>
            <w:hideMark/>
          </w:tcPr>
          <w:p w14:paraId="4F58BBB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90" w:type="dxa"/>
            <w:tcBorders>
              <w:top w:val="nil"/>
              <w:left w:val="nil"/>
              <w:bottom w:val="nil"/>
              <w:right w:val="nil"/>
            </w:tcBorders>
            <w:shd w:val="clear" w:color="auto" w:fill="auto"/>
            <w:noWrap/>
            <w:vAlign w:val="bottom"/>
            <w:hideMark/>
          </w:tcPr>
          <w:p w14:paraId="1A26C8B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0.769</w:t>
            </w:r>
          </w:p>
        </w:tc>
      </w:tr>
      <w:tr w:rsidR="005B5240" w:rsidRPr="005B5240" w14:paraId="5524E28D"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44679331"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a2</w:t>
            </w:r>
          </w:p>
        </w:tc>
        <w:tc>
          <w:tcPr>
            <w:tcW w:w="766" w:type="dxa"/>
            <w:tcBorders>
              <w:top w:val="nil"/>
              <w:left w:val="nil"/>
              <w:bottom w:val="nil"/>
              <w:right w:val="nil"/>
            </w:tcBorders>
            <w:shd w:val="clear" w:color="auto" w:fill="auto"/>
            <w:noWrap/>
            <w:vAlign w:val="bottom"/>
            <w:hideMark/>
          </w:tcPr>
          <w:p w14:paraId="5486950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-0.06</w:t>
            </w:r>
          </w:p>
        </w:tc>
        <w:tc>
          <w:tcPr>
            <w:tcW w:w="627" w:type="dxa"/>
            <w:tcBorders>
              <w:top w:val="nil"/>
              <w:left w:val="nil"/>
              <w:bottom w:val="nil"/>
              <w:right w:val="nil"/>
            </w:tcBorders>
            <w:shd w:val="clear" w:color="auto" w:fill="auto"/>
            <w:noWrap/>
            <w:vAlign w:val="bottom"/>
            <w:hideMark/>
          </w:tcPr>
          <w:p w14:paraId="4A10A375"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7B5B9EE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-1.24</w:t>
            </w:r>
          </w:p>
        </w:tc>
        <w:tc>
          <w:tcPr>
            <w:tcW w:w="726" w:type="dxa"/>
            <w:tcBorders>
              <w:top w:val="nil"/>
              <w:left w:val="nil"/>
              <w:bottom w:val="nil"/>
              <w:right w:val="nil"/>
            </w:tcBorders>
            <w:shd w:val="clear" w:color="auto" w:fill="auto"/>
            <w:noWrap/>
            <w:vAlign w:val="bottom"/>
            <w:hideMark/>
          </w:tcPr>
          <w:p w14:paraId="04EB4D1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-1.21</w:t>
            </w:r>
          </w:p>
        </w:tc>
        <w:tc>
          <w:tcPr>
            <w:tcW w:w="726" w:type="dxa"/>
            <w:tcBorders>
              <w:top w:val="nil"/>
              <w:left w:val="nil"/>
              <w:bottom w:val="nil"/>
              <w:right w:val="nil"/>
            </w:tcBorders>
            <w:shd w:val="clear" w:color="auto" w:fill="auto"/>
            <w:noWrap/>
            <w:vAlign w:val="bottom"/>
            <w:hideMark/>
          </w:tcPr>
          <w:p w14:paraId="51F886E0"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w:t>
            </w:r>
          </w:p>
        </w:tc>
        <w:tc>
          <w:tcPr>
            <w:tcW w:w="731" w:type="dxa"/>
            <w:tcBorders>
              <w:top w:val="nil"/>
              <w:left w:val="nil"/>
              <w:bottom w:val="nil"/>
              <w:right w:val="nil"/>
            </w:tcBorders>
            <w:shd w:val="clear" w:color="auto" w:fill="auto"/>
            <w:noWrap/>
            <w:vAlign w:val="bottom"/>
            <w:hideMark/>
          </w:tcPr>
          <w:p w14:paraId="465B2953"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-0.03</w:t>
            </w:r>
          </w:p>
        </w:tc>
        <w:tc>
          <w:tcPr>
            <w:tcW w:w="790" w:type="dxa"/>
            <w:tcBorders>
              <w:top w:val="nil"/>
              <w:left w:val="nil"/>
              <w:bottom w:val="nil"/>
              <w:right w:val="nil"/>
            </w:tcBorders>
            <w:shd w:val="clear" w:color="auto" w:fill="auto"/>
            <w:noWrap/>
            <w:vAlign w:val="bottom"/>
            <w:hideMark/>
          </w:tcPr>
          <w:p w14:paraId="324D28D9"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0.228</w:t>
            </w:r>
          </w:p>
        </w:tc>
      </w:tr>
      <w:tr w:rsidR="005B5240" w:rsidRPr="005B5240" w14:paraId="7EE664DC" w14:textId="77777777" w:rsidTr="005B5240">
        <w:trPr>
          <w:trHeight w:val="288"/>
        </w:trPr>
        <w:tc>
          <w:tcPr>
            <w:tcW w:w="2200" w:type="dxa"/>
            <w:gridSpan w:val="2"/>
            <w:tcBorders>
              <w:top w:val="nil"/>
              <w:left w:val="nil"/>
              <w:bottom w:val="nil"/>
              <w:right w:val="nil"/>
            </w:tcBorders>
            <w:shd w:val="clear" w:color="auto" w:fill="auto"/>
            <w:noWrap/>
            <w:vAlign w:val="center"/>
            <w:hideMark/>
          </w:tcPr>
          <w:p w14:paraId="03140D46"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Path b2</w:t>
            </w:r>
          </w:p>
        </w:tc>
        <w:tc>
          <w:tcPr>
            <w:tcW w:w="766" w:type="dxa"/>
            <w:tcBorders>
              <w:top w:val="nil"/>
              <w:left w:val="nil"/>
              <w:bottom w:val="nil"/>
              <w:right w:val="nil"/>
            </w:tcBorders>
            <w:shd w:val="clear" w:color="auto" w:fill="auto"/>
            <w:noWrap/>
            <w:vAlign w:val="bottom"/>
            <w:hideMark/>
          </w:tcPr>
          <w:p w14:paraId="334DE5E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-0.11</w:t>
            </w:r>
          </w:p>
        </w:tc>
        <w:tc>
          <w:tcPr>
            <w:tcW w:w="627" w:type="dxa"/>
            <w:tcBorders>
              <w:top w:val="nil"/>
              <w:left w:val="nil"/>
              <w:bottom w:val="nil"/>
              <w:right w:val="nil"/>
            </w:tcBorders>
            <w:shd w:val="clear" w:color="auto" w:fill="auto"/>
            <w:noWrap/>
            <w:vAlign w:val="bottom"/>
            <w:hideMark/>
          </w:tcPr>
          <w:p w14:paraId="4E7AE1C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0.05</w:t>
            </w:r>
          </w:p>
        </w:tc>
        <w:tc>
          <w:tcPr>
            <w:tcW w:w="814" w:type="dxa"/>
            <w:tcBorders>
              <w:top w:val="nil"/>
              <w:left w:val="nil"/>
              <w:bottom w:val="nil"/>
              <w:right w:val="nil"/>
            </w:tcBorders>
            <w:shd w:val="clear" w:color="auto" w:fill="auto"/>
            <w:noWrap/>
            <w:vAlign w:val="bottom"/>
            <w:hideMark/>
          </w:tcPr>
          <w:p w14:paraId="5B35A6D4"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-2.33</w:t>
            </w:r>
          </w:p>
        </w:tc>
        <w:tc>
          <w:tcPr>
            <w:tcW w:w="726" w:type="dxa"/>
            <w:tcBorders>
              <w:top w:val="nil"/>
              <w:left w:val="nil"/>
              <w:bottom w:val="nil"/>
              <w:right w:val="nil"/>
            </w:tcBorders>
            <w:shd w:val="clear" w:color="auto" w:fill="auto"/>
            <w:noWrap/>
            <w:vAlign w:val="bottom"/>
            <w:hideMark/>
          </w:tcPr>
          <w:p w14:paraId="344DEAA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-2.31</w:t>
            </w:r>
          </w:p>
        </w:tc>
        <w:tc>
          <w:tcPr>
            <w:tcW w:w="726" w:type="dxa"/>
            <w:tcBorders>
              <w:top w:val="nil"/>
              <w:left w:val="nil"/>
              <w:bottom w:val="nil"/>
              <w:right w:val="nil"/>
            </w:tcBorders>
            <w:shd w:val="clear" w:color="auto" w:fill="auto"/>
            <w:noWrap/>
            <w:vAlign w:val="bottom"/>
            <w:hideMark/>
          </w:tcPr>
          <w:p w14:paraId="2C3102FB"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-0.15</w:t>
            </w:r>
          </w:p>
        </w:tc>
        <w:tc>
          <w:tcPr>
            <w:tcW w:w="731" w:type="dxa"/>
            <w:tcBorders>
              <w:top w:val="nil"/>
              <w:left w:val="nil"/>
              <w:bottom w:val="nil"/>
              <w:right w:val="nil"/>
            </w:tcBorders>
            <w:shd w:val="clear" w:color="auto" w:fill="auto"/>
            <w:noWrap/>
            <w:vAlign w:val="bottom"/>
            <w:hideMark/>
          </w:tcPr>
          <w:p w14:paraId="6F4C34FE"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-0.08</w:t>
            </w:r>
          </w:p>
        </w:tc>
        <w:tc>
          <w:tcPr>
            <w:tcW w:w="790" w:type="dxa"/>
            <w:tcBorders>
              <w:top w:val="nil"/>
              <w:left w:val="nil"/>
              <w:bottom w:val="nil"/>
              <w:right w:val="nil"/>
            </w:tcBorders>
            <w:shd w:val="clear" w:color="auto" w:fill="auto"/>
            <w:noWrap/>
            <w:vAlign w:val="bottom"/>
            <w:hideMark/>
          </w:tcPr>
          <w:p w14:paraId="5999DDFF"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0.021</w:t>
            </w:r>
          </w:p>
        </w:tc>
      </w:tr>
      <w:tr w:rsidR="005B5240" w:rsidRPr="005B5240" w14:paraId="6817375A" w14:textId="77777777" w:rsidTr="005B5240">
        <w:trPr>
          <w:trHeight w:val="300"/>
        </w:trPr>
        <w:tc>
          <w:tcPr>
            <w:tcW w:w="2200" w:type="dxa"/>
            <w:gridSpan w:val="2"/>
            <w:tcBorders>
              <w:top w:val="nil"/>
              <w:left w:val="nil"/>
              <w:bottom w:val="single" w:sz="8" w:space="0" w:color="auto"/>
              <w:right w:val="nil"/>
            </w:tcBorders>
            <w:shd w:val="clear" w:color="auto" w:fill="auto"/>
            <w:noWrap/>
            <w:vAlign w:val="center"/>
            <w:hideMark/>
          </w:tcPr>
          <w:p w14:paraId="67B85B55" w14:textId="77777777" w:rsidR="005B5240" w:rsidRPr="005B5240" w:rsidRDefault="005B5240" w:rsidP="005B5240">
            <w:pPr>
              <w:spacing w:after="0" w:line="240" w:lineRule="auto"/>
              <w:jc w:val="right"/>
              <w:rPr>
                <w:rFonts w:ascii="Calibri" w:eastAsia="Times New Roman" w:hAnsi="Calibri" w:cs="Calibri"/>
                <w:b/>
                <w:bCs/>
                <w:color w:val="000000"/>
                <w:sz w:val="18"/>
                <w:szCs w:val="18"/>
                <w:lang w:val="en-US"/>
              </w:rPr>
            </w:pPr>
            <w:r w:rsidRPr="005B5240">
              <w:rPr>
                <w:rFonts w:ascii="Calibri" w:eastAsia="Times New Roman" w:hAnsi="Calibri" w:cs="Calibri"/>
                <w:b/>
                <w:bCs/>
                <w:color w:val="000000"/>
                <w:sz w:val="18"/>
                <w:szCs w:val="18"/>
                <w:lang w:val="en-US"/>
              </w:rPr>
              <w:t>Indirect Effect (a2*b2)</w:t>
            </w:r>
          </w:p>
        </w:tc>
        <w:tc>
          <w:tcPr>
            <w:tcW w:w="766" w:type="dxa"/>
            <w:tcBorders>
              <w:top w:val="nil"/>
              <w:left w:val="nil"/>
              <w:bottom w:val="single" w:sz="8" w:space="0" w:color="auto"/>
              <w:right w:val="nil"/>
            </w:tcBorders>
            <w:shd w:val="clear" w:color="auto" w:fill="auto"/>
            <w:noWrap/>
            <w:vAlign w:val="bottom"/>
            <w:hideMark/>
          </w:tcPr>
          <w:p w14:paraId="2694BF3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627" w:type="dxa"/>
            <w:tcBorders>
              <w:top w:val="nil"/>
              <w:left w:val="nil"/>
              <w:bottom w:val="single" w:sz="8" w:space="0" w:color="auto"/>
              <w:right w:val="nil"/>
            </w:tcBorders>
            <w:shd w:val="clear" w:color="auto" w:fill="auto"/>
            <w:noWrap/>
            <w:vAlign w:val="bottom"/>
            <w:hideMark/>
          </w:tcPr>
          <w:p w14:paraId="3377A98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814" w:type="dxa"/>
            <w:tcBorders>
              <w:top w:val="nil"/>
              <w:left w:val="nil"/>
              <w:bottom w:val="single" w:sz="8" w:space="0" w:color="auto"/>
              <w:right w:val="nil"/>
            </w:tcBorders>
            <w:shd w:val="clear" w:color="auto" w:fill="auto"/>
            <w:noWrap/>
            <w:vAlign w:val="bottom"/>
            <w:hideMark/>
          </w:tcPr>
          <w:p w14:paraId="10B0252C"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1.02</w:t>
            </w:r>
          </w:p>
        </w:tc>
        <w:tc>
          <w:tcPr>
            <w:tcW w:w="726" w:type="dxa"/>
            <w:tcBorders>
              <w:top w:val="nil"/>
              <w:left w:val="nil"/>
              <w:bottom w:val="single" w:sz="8" w:space="0" w:color="auto"/>
              <w:right w:val="nil"/>
            </w:tcBorders>
            <w:shd w:val="clear" w:color="auto" w:fill="auto"/>
            <w:noWrap/>
            <w:vAlign w:val="bottom"/>
            <w:hideMark/>
          </w:tcPr>
          <w:p w14:paraId="508EBD22"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1.53</w:t>
            </w:r>
          </w:p>
        </w:tc>
        <w:tc>
          <w:tcPr>
            <w:tcW w:w="726" w:type="dxa"/>
            <w:tcBorders>
              <w:top w:val="nil"/>
              <w:left w:val="nil"/>
              <w:bottom w:val="single" w:sz="8" w:space="0" w:color="auto"/>
              <w:right w:val="nil"/>
            </w:tcBorders>
            <w:shd w:val="clear" w:color="auto" w:fill="auto"/>
            <w:noWrap/>
            <w:vAlign w:val="bottom"/>
            <w:hideMark/>
          </w:tcPr>
          <w:p w14:paraId="0EFAAB61"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w:t>
            </w:r>
          </w:p>
        </w:tc>
        <w:tc>
          <w:tcPr>
            <w:tcW w:w="731" w:type="dxa"/>
            <w:tcBorders>
              <w:top w:val="nil"/>
              <w:left w:val="nil"/>
              <w:bottom w:val="single" w:sz="8" w:space="0" w:color="auto"/>
              <w:right w:val="nil"/>
            </w:tcBorders>
            <w:shd w:val="clear" w:color="auto" w:fill="auto"/>
            <w:noWrap/>
            <w:vAlign w:val="bottom"/>
            <w:hideMark/>
          </w:tcPr>
          <w:p w14:paraId="418D5C8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0.01</w:t>
            </w:r>
          </w:p>
        </w:tc>
        <w:tc>
          <w:tcPr>
            <w:tcW w:w="790" w:type="dxa"/>
            <w:tcBorders>
              <w:top w:val="nil"/>
              <w:left w:val="nil"/>
              <w:bottom w:val="single" w:sz="8" w:space="0" w:color="auto"/>
              <w:right w:val="nil"/>
            </w:tcBorders>
            <w:shd w:val="clear" w:color="auto" w:fill="auto"/>
            <w:noWrap/>
            <w:vAlign w:val="bottom"/>
            <w:hideMark/>
          </w:tcPr>
          <w:p w14:paraId="6723EBBA" w14:textId="77777777" w:rsidR="005B5240" w:rsidRPr="005B5240" w:rsidRDefault="005B5240" w:rsidP="005B5240">
            <w:pPr>
              <w:spacing w:after="0" w:line="240" w:lineRule="auto"/>
              <w:jc w:val="right"/>
              <w:rPr>
                <w:rFonts w:ascii="Calibri" w:eastAsia="Times New Roman" w:hAnsi="Calibri" w:cs="Calibri"/>
                <w:color w:val="000000"/>
                <w:sz w:val="18"/>
                <w:szCs w:val="18"/>
                <w:lang w:val="en-US"/>
              </w:rPr>
            </w:pPr>
            <w:r w:rsidRPr="005B5240">
              <w:rPr>
                <w:rFonts w:ascii="Calibri" w:eastAsia="Times New Roman" w:hAnsi="Calibri" w:cs="Calibri"/>
                <w:color w:val="000000"/>
                <w:sz w:val="18"/>
                <w:szCs w:val="18"/>
                <w:lang w:val="en-US"/>
              </w:rPr>
              <w:t>0.126</w:t>
            </w:r>
          </w:p>
        </w:tc>
      </w:tr>
    </w:tbl>
    <w:p w14:paraId="43B244BB" w14:textId="1610A373" w:rsidR="006D2048" w:rsidRDefault="006D2048">
      <w:r>
        <w:br w:type="page"/>
      </w:r>
    </w:p>
    <w:p w14:paraId="5D3F1CE5" w14:textId="6B6BE390" w:rsidR="008444C0" w:rsidRDefault="008444C0" w:rsidP="004C15EB">
      <w:pPr>
        <w:rPr>
          <w:b/>
          <w:bCs/>
          <w:sz w:val="24"/>
          <w:szCs w:val="24"/>
          <w:u w:val="single"/>
        </w:rPr>
      </w:pPr>
    </w:p>
    <w:p w14:paraId="5966F1DF" w14:textId="4A96FD0F" w:rsidR="000F3632" w:rsidRPr="00B34138" w:rsidRDefault="000F3632" w:rsidP="000F3632">
      <w:pPr>
        <w:rPr>
          <w:rFonts w:ascii="Arial" w:hAnsi="Arial" w:cs="Arial"/>
          <w:color w:val="000000" w:themeColor="text1"/>
        </w:rPr>
      </w:pPr>
      <w:r w:rsidRPr="00B34138">
        <w:rPr>
          <w:rFonts w:ascii="Arial" w:hAnsi="Arial" w:cs="Arial"/>
          <w:color w:val="000000" w:themeColor="text1"/>
        </w:rPr>
        <w:t>Table S</w:t>
      </w:r>
      <w:r w:rsidR="00084CC1" w:rsidRPr="00B34138">
        <w:rPr>
          <w:rFonts w:ascii="Arial" w:hAnsi="Arial" w:cs="Arial"/>
          <w:color w:val="000000" w:themeColor="text1"/>
        </w:rPr>
        <w:t>3</w:t>
      </w:r>
      <w:r w:rsidRPr="00B34138">
        <w:rPr>
          <w:rFonts w:ascii="Arial" w:hAnsi="Arial" w:cs="Arial"/>
          <w:color w:val="000000" w:themeColor="text1"/>
        </w:rPr>
        <w:t xml:space="preserve"> – Results of mediation analysis – Connectivity within </w:t>
      </w:r>
      <w:r w:rsidR="00F24EE4" w:rsidRPr="00B34138">
        <w:rPr>
          <w:rFonts w:ascii="Arial" w:hAnsi="Arial" w:cs="Arial"/>
          <w:color w:val="000000" w:themeColor="text1"/>
        </w:rPr>
        <w:t>DMN</w:t>
      </w:r>
      <w:r w:rsidRPr="00B34138">
        <w:rPr>
          <w:rFonts w:ascii="Arial" w:hAnsi="Arial" w:cs="Arial"/>
          <w:color w:val="000000" w:themeColor="text1"/>
        </w:rPr>
        <w:t xml:space="preserve"> (Effects of each nucleus)</w:t>
      </w:r>
    </w:p>
    <w:tbl>
      <w:tblPr>
        <w:tblW w:w="9560" w:type="dxa"/>
        <w:tblLook w:val="04A0" w:firstRow="1" w:lastRow="0" w:firstColumn="1" w:lastColumn="0" w:noHBand="0" w:noVBand="1"/>
      </w:tblPr>
      <w:tblGrid>
        <w:gridCol w:w="522"/>
        <w:gridCol w:w="1617"/>
        <w:gridCol w:w="1096"/>
        <w:gridCol w:w="899"/>
        <w:gridCol w:w="1166"/>
        <w:gridCol w:w="1040"/>
        <w:gridCol w:w="1040"/>
        <w:gridCol w:w="1048"/>
        <w:gridCol w:w="1132"/>
      </w:tblGrid>
      <w:tr w:rsidR="00F24EE4" w:rsidRPr="00F24EE4" w14:paraId="6D40537F" w14:textId="77777777" w:rsidTr="00044F15">
        <w:trPr>
          <w:trHeight w:val="312"/>
        </w:trPr>
        <w:tc>
          <w:tcPr>
            <w:tcW w:w="2139" w:type="dxa"/>
            <w:gridSpan w:val="2"/>
            <w:tcBorders>
              <w:top w:val="nil"/>
              <w:left w:val="nil"/>
              <w:bottom w:val="nil"/>
              <w:right w:val="nil"/>
            </w:tcBorders>
            <w:shd w:val="clear" w:color="auto" w:fill="auto"/>
            <w:noWrap/>
            <w:vAlign w:val="center"/>
            <w:hideMark/>
          </w:tcPr>
          <w:p w14:paraId="71861F0D" w14:textId="77777777" w:rsidR="00F24EE4" w:rsidRPr="00F24EE4" w:rsidRDefault="00F24EE4" w:rsidP="00F24EE4">
            <w:pPr>
              <w:spacing w:after="0" w:line="240" w:lineRule="auto"/>
              <w:jc w:val="center"/>
              <w:rPr>
                <w:rFonts w:ascii="Calibri" w:eastAsia="Times New Roman" w:hAnsi="Calibri" w:cs="Calibri"/>
                <w:b/>
                <w:bCs/>
                <w:color w:val="000000"/>
                <w:sz w:val="24"/>
                <w:szCs w:val="24"/>
                <w:lang w:val="en-US"/>
              </w:rPr>
            </w:pPr>
            <w:r w:rsidRPr="00F24EE4">
              <w:rPr>
                <w:rFonts w:ascii="Calibri" w:eastAsia="Times New Roman" w:hAnsi="Calibri" w:cs="Calibri"/>
                <w:b/>
                <w:bCs/>
                <w:color w:val="000000"/>
                <w:sz w:val="24"/>
                <w:szCs w:val="24"/>
                <w:lang w:val="en-US"/>
              </w:rPr>
              <w:t>MODEL 1</w:t>
            </w:r>
          </w:p>
        </w:tc>
        <w:tc>
          <w:tcPr>
            <w:tcW w:w="7421" w:type="dxa"/>
            <w:gridSpan w:val="7"/>
            <w:tcBorders>
              <w:top w:val="nil"/>
              <w:left w:val="nil"/>
              <w:bottom w:val="nil"/>
              <w:right w:val="nil"/>
            </w:tcBorders>
            <w:shd w:val="clear" w:color="auto" w:fill="auto"/>
            <w:noWrap/>
            <w:vAlign w:val="bottom"/>
            <w:hideMark/>
          </w:tcPr>
          <w:p w14:paraId="4162255E" w14:textId="77777777" w:rsidR="00F24EE4" w:rsidRPr="00F24EE4" w:rsidRDefault="00F24EE4" w:rsidP="00F24EE4">
            <w:pPr>
              <w:spacing w:after="0" w:line="240" w:lineRule="auto"/>
              <w:jc w:val="center"/>
              <w:rPr>
                <w:rFonts w:ascii="Calibri" w:eastAsia="Times New Roman" w:hAnsi="Calibri" w:cs="Calibri"/>
                <w:b/>
                <w:bCs/>
                <w:color w:val="000000"/>
                <w:sz w:val="24"/>
                <w:szCs w:val="24"/>
                <w:lang w:val="en-US"/>
              </w:rPr>
            </w:pPr>
          </w:p>
        </w:tc>
      </w:tr>
      <w:tr w:rsidR="00F24EE4" w:rsidRPr="00F24EE4" w14:paraId="427EAD9C" w14:textId="77777777" w:rsidTr="00044F15">
        <w:trPr>
          <w:trHeight w:val="276"/>
        </w:trPr>
        <w:tc>
          <w:tcPr>
            <w:tcW w:w="522" w:type="dxa"/>
            <w:tcBorders>
              <w:top w:val="nil"/>
              <w:left w:val="nil"/>
              <w:bottom w:val="nil"/>
              <w:right w:val="nil"/>
            </w:tcBorders>
            <w:shd w:val="clear" w:color="auto" w:fill="auto"/>
            <w:noWrap/>
            <w:vAlign w:val="center"/>
            <w:hideMark/>
          </w:tcPr>
          <w:p w14:paraId="57D032DC"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X</w:t>
            </w:r>
          </w:p>
        </w:tc>
        <w:tc>
          <w:tcPr>
            <w:tcW w:w="1617" w:type="dxa"/>
            <w:tcBorders>
              <w:top w:val="nil"/>
              <w:left w:val="nil"/>
              <w:bottom w:val="nil"/>
              <w:right w:val="nil"/>
            </w:tcBorders>
            <w:shd w:val="clear" w:color="auto" w:fill="auto"/>
            <w:noWrap/>
            <w:vAlign w:val="center"/>
            <w:hideMark/>
          </w:tcPr>
          <w:p w14:paraId="693C0859"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Y</w:t>
            </w:r>
          </w:p>
        </w:tc>
        <w:tc>
          <w:tcPr>
            <w:tcW w:w="7421" w:type="dxa"/>
            <w:gridSpan w:val="7"/>
            <w:tcBorders>
              <w:top w:val="nil"/>
              <w:left w:val="nil"/>
              <w:bottom w:val="single" w:sz="4" w:space="0" w:color="auto"/>
              <w:right w:val="nil"/>
            </w:tcBorders>
            <w:shd w:val="clear" w:color="auto" w:fill="auto"/>
            <w:noWrap/>
            <w:vAlign w:val="bottom"/>
            <w:hideMark/>
          </w:tcPr>
          <w:p w14:paraId="3F1923C9" w14:textId="77777777" w:rsidR="00F24EE4" w:rsidRPr="00F24EE4" w:rsidRDefault="00F24EE4" w:rsidP="00F24EE4">
            <w:pPr>
              <w:spacing w:after="0" w:line="240" w:lineRule="auto"/>
              <w:jc w:val="center"/>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 </w:t>
            </w:r>
          </w:p>
        </w:tc>
      </w:tr>
      <w:tr w:rsidR="00F24EE4" w:rsidRPr="00F24EE4" w14:paraId="428914CB" w14:textId="77777777" w:rsidTr="00044F15">
        <w:trPr>
          <w:trHeight w:val="288"/>
        </w:trPr>
        <w:tc>
          <w:tcPr>
            <w:tcW w:w="522" w:type="dxa"/>
            <w:tcBorders>
              <w:top w:val="nil"/>
              <w:left w:val="nil"/>
              <w:bottom w:val="single" w:sz="8" w:space="0" w:color="auto"/>
              <w:right w:val="nil"/>
            </w:tcBorders>
            <w:shd w:val="clear" w:color="auto" w:fill="auto"/>
            <w:noWrap/>
            <w:vAlign w:val="center"/>
            <w:hideMark/>
          </w:tcPr>
          <w:p w14:paraId="10D7207A" w14:textId="77777777" w:rsidR="00F24EE4" w:rsidRPr="00F24EE4" w:rsidRDefault="00F24EE4" w:rsidP="00F24EE4">
            <w:pPr>
              <w:spacing w:after="0" w:line="240" w:lineRule="auto"/>
              <w:jc w:val="center"/>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AGE</w:t>
            </w:r>
          </w:p>
        </w:tc>
        <w:tc>
          <w:tcPr>
            <w:tcW w:w="1617" w:type="dxa"/>
            <w:tcBorders>
              <w:top w:val="nil"/>
              <w:left w:val="nil"/>
              <w:bottom w:val="single" w:sz="8" w:space="0" w:color="auto"/>
              <w:right w:val="nil"/>
            </w:tcBorders>
            <w:shd w:val="clear" w:color="auto" w:fill="auto"/>
            <w:noWrap/>
            <w:vAlign w:val="center"/>
            <w:hideMark/>
          </w:tcPr>
          <w:p w14:paraId="2805A3E4" w14:textId="77777777" w:rsidR="00F24EE4" w:rsidRPr="00F24EE4" w:rsidRDefault="00F24EE4" w:rsidP="00F24EE4">
            <w:pPr>
              <w:spacing w:after="0" w:line="240" w:lineRule="auto"/>
              <w:jc w:val="center"/>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DMN-DMN</w:t>
            </w:r>
          </w:p>
        </w:tc>
        <w:tc>
          <w:tcPr>
            <w:tcW w:w="1096" w:type="dxa"/>
            <w:tcBorders>
              <w:top w:val="nil"/>
              <w:left w:val="nil"/>
              <w:bottom w:val="single" w:sz="8" w:space="0" w:color="auto"/>
              <w:right w:val="nil"/>
            </w:tcBorders>
            <w:shd w:val="clear" w:color="auto" w:fill="auto"/>
            <w:noWrap/>
            <w:vAlign w:val="bottom"/>
            <w:hideMark/>
          </w:tcPr>
          <w:p w14:paraId="7B6D24D0"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Coeff</w:t>
            </w:r>
          </w:p>
        </w:tc>
        <w:tc>
          <w:tcPr>
            <w:tcW w:w="899" w:type="dxa"/>
            <w:tcBorders>
              <w:top w:val="nil"/>
              <w:left w:val="nil"/>
              <w:bottom w:val="single" w:sz="8" w:space="0" w:color="auto"/>
              <w:right w:val="nil"/>
            </w:tcBorders>
            <w:shd w:val="clear" w:color="auto" w:fill="auto"/>
            <w:noWrap/>
            <w:vAlign w:val="bottom"/>
            <w:hideMark/>
          </w:tcPr>
          <w:p w14:paraId="252A283D"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STE</w:t>
            </w:r>
          </w:p>
        </w:tc>
        <w:tc>
          <w:tcPr>
            <w:tcW w:w="1166" w:type="dxa"/>
            <w:tcBorders>
              <w:top w:val="nil"/>
              <w:left w:val="nil"/>
              <w:bottom w:val="single" w:sz="8" w:space="0" w:color="auto"/>
              <w:right w:val="nil"/>
            </w:tcBorders>
            <w:shd w:val="clear" w:color="auto" w:fill="auto"/>
            <w:noWrap/>
            <w:vAlign w:val="bottom"/>
            <w:hideMark/>
          </w:tcPr>
          <w:p w14:paraId="5D567C8F"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t (~N)</w:t>
            </w:r>
          </w:p>
        </w:tc>
        <w:tc>
          <w:tcPr>
            <w:tcW w:w="1040" w:type="dxa"/>
            <w:tcBorders>
              <w:top w:val="nil"/>
              <w:left w:val="nil"/>
              <w:bottom w:val="single" w:sz="8" w:space="0" w:color="auto"/>
              <w:right w:val="nil"/>
            </w:tcBorders>
            <w:shd w:val="clear" w:color="auto" w:fill="auto"/>
            <w:noWrap/>
            <w:vAlign w:val="bottom"/>
            <w:hideMark/>
          </w:tcPr>
          <w:p w14:paraId="59F54FF7"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Z</w:t>
            </w:r>
          </w:p>
        </w:tc>
        <w:tc>
          <w:tcPr>
            <w:tcW w:w="1040" w:type="dxa"/>
            <w:tcBorders>
              <w:top w:val="nil"/>
              <w:left w:val="nil"/>
              <w:bottom w:val="single" w:sz="8" w:space="0" w:color="auto"/>
              <w:right w:val="nil"/>
            </w:tcBorders>
            <w:shd w:val="clear" w:color="auto" w:fill="auto"/>
            <w:noWrap/>
            <w:vAlign w:val="bottom"/>
            <w:hideMark/>
          </w:tcPr>
          <w:p w14:paraId="3309A4A7"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 xml:space="preserve">CI </w:t>
            </w:r>
            <w:proofErr w:type="spellStart"/>
            <w:r w:rsidRPr="00F24EE4">
              <w:rPr>
                <w:rFonts w:ascii="Calibri" w:eastAsia="Times New Roman" w:hAnsi="Calibri" w:cs="Calibri"/>
                <w:b/>
                <w:bCs/>
                <w:color w:val="000000"/>
                <w:sz w:val="18"/>
                <w:szCs w:val="18"/>
                <w:lang w:val="en-US"/>
              </w:rPr>
              <w:t>lb</w:t>
            </w:r>
            <w:proofErr w:type="spellEnd"/>
          </w:p>
        </w:tc>
        <w:tc>
          <w:tcPr>
            <w:tcW w:w="1048" w:type="dxa"/>
            <w:tcBorders>
              <w:top w:val="nil"/>
              <w:left w:val="nil"/>
              <w:bottom w:val="single" w:sz="8" w:space="0" w:color="auto"/>
              <w:right w:val="nil"/>
            </w:tcBorders>
            <w:shd w:val="clear" w:color="auto" w:fill="auto"/>
            <w:noWrap/>
            <w:vAlign w:val="bottom"/>
            <w:hideMark/>
          </w:tcPr>
          <w:p w14:paraId="13FE600E"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 xml:space="preserve">CI </w:t>
            </w:r>
            <w:proofErr w:type="spellStart"/>
            <w:r w:rsidRPr="00F24EE4">
              <w:rPr>
                <w:rFonts w:ascii="Calibri" w:eastAsia="Times New Roman" w:hAnsi="Calibri" w:cs="Calibri"/>
                <w:b/>
                <w:bCs/>
                <w:color w:val="000000"/>
                <w:sz w:val="18"/>
                <w:szCs w:val="18"/>
                <w:lang w:val="en-US"/>
              </w:rPr>
              <w:t>ub</w:t>
            </w:r>
            <w:proofErr w:type="spellEnd"/>
          </w:p>
        </w:tc>
        <w:tc>
          <w:tcPr>
            <w:tcW w:w="1132" w:type="dxa"/>
            <w:tcBorders>
              <w:top w:val="nil"/>
              <w:left w:val="nil"/>
              <w:bottom w:val="single" w:sz="8" w:space="0" w:color="auto"/>
              <w:right w:val="nil"/>
            </w:tcBorders>
            <w:shd w:val="clear" w:color="auto" w:fill="auto"/>
            <w:noWrap/>
            <w:vAlign w:val="bottom"/>
            <w:hideMark/>
          </w:tcPr>
          <w:p w14:paraId="20B7B435"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w:t>
            </w:r>
          </w:p>
        </w:tc>
      </w:tr>
      <w:tr w:rsidR="00F24EE4" w:rsidRPr="00F24EE4" w14:paraId="24BE1866"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1FEF8AC9"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a1</w:t>
            </w:r>
          </w:p>
        </w:tc>
        <w:tc>
          <w:tcPr>
            <w:tcW w:w="1096" w:type="dxa"/>
            <w:tcBorders>
              <w:top w:val="nil"/>
              <w:left w:val="nil"/>
              <w:bottom w:val="nil"/>
              <w:right w:val="nil"/>
            </w:tcBorders>
            <w:shd w:val="clear" w:color="auto" w:fill="auto"/>
            <w:noWrap/>
            <w:vAlign w:val="bottom"/>
            <w:hideMark/>
          </w:tcPr>
          <w:p w14:paraId="43AC0F1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w:t>
            </w:r>
          </w:p>
        </w:tc>
        <w:tc>
          <w:tcPr>
            <w:tcW w:w="899" w:type="dxa"/>
            <w:tcBorders>
              <w:top w:val="nil"/>
              <w:left w:val="nil"/>
              <w:bottom w:val="nil"/>
              <w:right w:val="nil"/>
            </w:tcBorders>
            <w:shd w:val="clear" w:color="auto" w:fill="auto"/>
            <w:noWrap/>
            <w:vAlign w:val="bottom"/>
            <w:hideMark/>
          </w:tcPr>
          <w:p w14:paraId="3ACBEFE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3CBF1EC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-5.12</w:t>
            </w:r>
          </w:p>
        </w:tc>
        <w:tc>
          <w:tcPr>
            <w:tcW w:w="1040" w:type="dxa"/>
            <w:tcBorders>
              <w:top w:val="nil"/>
              <w:left w:val="nil"/>
              <w:bottom w:val="nil"/>
              <w:right w:val="nil"/>
            </w:tcBorders>
            <w:shd w:val="clear" w:color="auto" w:fill="auto"/>
            <w:noWrap/>
            <w:vAlign w:val="bottom"/>
            <w:hideMark/>
          </w:tcPr>
          <w:p w14:paraId="0B0C721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-3.75</w:t>
            </w:r>
          </w:p>
        </w:tc>
        <w:tc>
          <w:tcPr>
            <w:tcW w:w="1040" w:type="dxa"/>
            <w:tcBorders>
              <w:top w:val="nil"/>
              <w:left w:val="nil"/>
              <w:bottom w:val="nil"/>
              <w:right w:val="nil"/>
            </w:tcBorders>
            <w:shd w:val="clear" w:color="auto" w:fill="auto"/>
            <w:noWrap/>
            <w:vAlign w:val="bottom"/>
            <w:hideMark/>
          </w:tcPr>
          <w:p w14:paraId="7780AB5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-0.34</w:t>
            </w:r>
          </w:p>
        </w:tc>
        <w:tc>
          <w:tcPr>
            <w:tcW w:w="1048" w:type="dxa"/>
            <w:tcBorders>
              <w:top w:val="nil"/>
              <w:left w:val="nil"/>
              <w:bottom w:val="nil"/>
              <w:right w:val="nil"/>
            </w:tcBorders>
            <w:shd w:val="clear" w:color="auto" w:fill="auto"/>
            <w:noWrap/>
            <w:vAlign w:val="bottom"/>
            <w:hideMark/>
          </w:tcPr>
          <w:p w14:paraId="1E3B5A5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-0.26</w:t>
            </w:r>
          </w:p>
        </w:tc>
        <w:tc>
          <w:tcPr>
            <w:tcW w:w="1132" w:type="dxa"/>
            <w:tcBorders>
              <w:top w:val="nil"/>
              <w:left w:val="nil"/>
              <w:bottom w:val="nil"/>
              <w:right w:val="nil"/>
            </w:tcBorders>
            <w:shd w:val="clear" w:color="auto" w:fill="auto"/>
            <w:noWrap/>
            <w:vAlign w:val="bottom"/>
            <w:hideMark/>
          </w:tcPr>
          <w:p w14:paraId="66068F8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624BAB4C"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BBAC46B"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b1</w:t>
            </w:r>
          </w:p>
        </w:tc>
        <w:tc>
          <w:tcPr>
            <w:tcW w:w="1096" w:type="dxa"/>
            <w:tcBorders>
              <w:top w:val="nil"/>
              <w:left w:val="nil"/>
              <w:bottom w:val="nil"/>
              <w:right w:val="nil"/>
            </w:tcBorders>
            <w:shd w:val="clear" w:color="auto" w:fill="auto"/>
            <w:noWrap/>
            <w:vAlign w:val="bottom"/>
            <w:hideMark/>
          </w:tcPr>
          <w:p w14:paraId="370DFBA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-0.09</w:t>
            </w:r>
          </w:p>
        </w:tc>
        <w:tc>
          <w:tcPr>
            <w:tcW w:w="899" w:type="dxa"/>
            <w:tcBorders>
              <w:top w:val="nil"/>
              <w:left w:val="nil"/>
              <w:bottom w:val="nil"/>
              <w:right w:val="nil"/>
            </w:tcBorders>
            <w:shd w:val="clear" w:color="auto" w:fill="auto"/>
            <w:noWrap/>
            <w:vAlign w:val="bottom"/>
            <w:hideMark/>
          </w:tcPr>
          <w:p w14:paraId="2E7C647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75276D3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-1.45</w:t>
            </w:r>
          </w:p>
        </w:tc>
        <w:tc>
          <w:tcPr>
            <w:tcW w:w="1040" w:type="dxa"/>
            <w:tcBorders>
              <w:top w:val="nil"/>
              <w:left w:val="nil"/>
              <w:bottom w:val="nil"/>
              <w:right w:val="nil"/>
            </w:tcBorders>
            <w:shd w:val="clear" w:color="auto" w:fill="auto"/>
            <w:noWrap/>
            <w:vAlign w:val="bottom"/>
            <w:hideMark/>
          </w:tcPr>
          <w:p w14:paraId="0496C3F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-1.49</w:t>
            </w:r>
          </w:p>
        </w:tc>
        <w:tc>
          <w:tcPr>
            <w:tcW w:w="1040" w:type="dxa"/>
            <w:tcBorders>
              <w:top w:val="nil"/>
              <w:left w:val="nil"/>
              <w:bottom w:val="nil"/>
              <w:right w:val="nil"/>
            </w:tcBorders>
            <w:shd w:val="clear" w:color="auto" w:fill="auto"/>
            <w:noWrap/>
            <w:vAlign w:val="bottom"/>
            <w:hideMark/>
          </w:tcPr>
          <w:p w14:paraId="26E85F2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-0.12</w:t>
            </w:r>
          </w:p>
        </w:tc>
        <w:tc>
          <w:tcPr>
            <w:tcW w:w="1048" w:type="dxa"/>
            <w:tcBorders>
              <w:top w:val="nil"/>
              <w:left w:val="nil"/>
              <w:bottom w:val="nil"/>
              <w:right w:val="nil"/>
            </w:tcBorders>
            <w:shd w:val="clear" w:color="auto" w:fill="auto"/>
            <w:noWrap/>
            <w:vAlign w:val="bottom"/>
            <w:hideMark/>
          </w:tcPr>
          <w:p w14:paraId="3B972A2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32" w:type="dxa"/>
            <w:tcBorders>
              <w:top w:val="nil"/>
              <w:left w:val="nil"/>
              <w:bottom w:val="nil"/>
              <w:right w:val="nil"/>
            </w:tcBorders>
            <w:shd w:val="clear" w:color="auto" w:fill="auto"/>
            <w:noWrap/>
            <w:vAlign w:val="bottom"/>
            <w:hideMark/>
          </w:tcPr>
          <w:p w14:paraId="3138922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0.135</w:t>
            </w:r>
          </w:p>
        </w:tc>
      </w:tr>
      <w:tr w:rsidR="00F24EE4" w:rsidRPr="00F24EE4" w14:paraId="6FD933A2"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0BF7673E"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c'</w:t>
            </w:r>
          </w:p>
        </w:tc>
        <w:tc>
          <w:tcPr>
            <w:tcW w:w="1096" w:type="dxa"/>
            <w:tcBorders>
              <w:top w:val="nil"/>
              <w:left w:val="nil"/>
              <w:bottom w:val="nil"/>
              <w:right w:val="nil"/>
            </w:tcBorders>
            <w:shd w:val="clear" w:color="auto" w:fill="auto"/>
            <w:noWrap/>
            <w:vAlign w:val="bottom"/>
            <w:hideMark/>
          </w:tcPr>
          <w:p w14:paraId="2D4066D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nil"/>
              <w:right w:val="nil"/>
            </w:tcBorders>
            <w:shd w:val="clear" w:color="auto" w:fill="auto"/>
            <w:noWrap/>
            <w:vAlign w:val="bottom"/>
            <w:hideMark/>
          </w:tcPr>
          <w:p w14:paraId="1AB59A6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43F1FF0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040" w:type="dxa"/>
            <w:tcBorders>
              <w:top w:val="nil"/>
              <w:left w:val="nil"/>
              <w:bottom w:val="nil"/>
              <w:right w:val="nil"/>
            </w:tcBorders>
            <w:shd w:val="clear" w:color="auto" w:fill="auto"/>
            <w:noWrap/>
            <w:vAlign w:val="bottom"/>
            <w:hideMark/>
          </w:tcPr>
          <w:p w14:paraId="35D232B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-0.14</w:t>
            </w:r>
          </w:p>
        </w:tc>
        <w:tc>
          <w:tcPr>
            <w:tcW w:w="1040" w:type="dxa"/>
            <w:tcBorders>
              <w:top w:val="nil"/>
              <w:left w:val="nil"/>
              <w:bottom w:val="nil"/>
              <w:right w:val="nil"/>
            </w:tcBorders>
            <w:shd w:val="clear" w:color="auto" w:fill="auto"/>
            <w:noWrap/>
            <w:vAlign w:val="bottom"/>
            <w:hideMark/>
          </w:tcPr>
          <w:p w14:paraId="5BF0A1F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048" w:type="dxa"/>
            <w:tcBorders>
              <w:top w:val="nil"/>
              <w:left w:val="nil"/>
              <w:bottom w:val="nil"/>
              <w:right w:val="nil"/>
            </w:tcBorders>
            <w:shd w:val="clear" w:color="auto" w:fill="auto"/>
            <w:noWrap/>
            <w:vAlign w:val="bottom"/>
            <w:hideMark/>
          </w:tcPr>
          <w:p w14:paraId="398395B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132" w:type="dxa"/>
            <w:tcBorders>
              <w:top w:val="nil"/>
              <w:left w:val="nil"/>
              <w:bottom w:val="nil"/>
              <w:right w:val="nil"/>
            </w:tcBorders>
            <w:shd w:val="clear" w:color="auto" w:fill="auto"/>
            <w:noWrap/>
            <w:vAlign w:val="bottom"/>
            <w:hideMark/>
          </w:tcPr>
          <w:p w14:paraId="081384C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0.888</w:t>
            </w:r>
          </w:p>
        </w:tc>
      </w:tr>
      <w:tr w:rsidR="00F24EE4" w:rsidRPr="00F24EE4" w14:paraId="5AA4ED9F"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7A9EC549"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Total Effect (c)</w:t>
            </w:r>
          </w:p>
        </w:tc>
        <w:tc>
          <w:tcPr>
            <w:tcW w:w="1096" w:type="dxa"/>
            <w:tcBorders>
              <w:top w:val="nil"/>
              <w:left w:val="nil"/>
              <w:bottom w:val="nil"/>
              <w:right w:val="nil"/>
            </w:tcBorders>
            <w:shd w:val="clear" w:color="auto" w:fill="auto"/>
            <w:noWrap/>
            <w:vAlign w:val="bottom"/>
            <w:hideMark/>
          </w:tcPr>
          <w:p w14:paraId="3803700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76EE067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247B3DC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-0.37</w:t>
            </w:r>
          </w:p>
        </w:tc>
        <w:tc>
          <w:tcPr>
            <w:tcW w:w="1040" w:type="dxa"/>
            <w:tcBorders>
              <w:top w:val="nil"/>
              <w:left w:val="nil"/>
              <w:bottom w:val="nil"/>
              <w:right w:val="nil"/>
            </w:tcBorders>
            <w:shd w:val="clear" w:color="auto" w:fill="auto"/>
            <w:noWrap/>
            <w:vAlign w:val="bottom"/>
            <w:hideMark/>
          </w:tcPr>
          <w:p w14:paraId="26FEC66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-0.38</w:t>
            </w:r>
          </w:p>
        </w:tc>
        <w:tc>
          <w:tcPr>
            <w:tcW w:w="1040" w:type="dxa"/>
            <w:tcBorders>
              <w:top w:val="nil"/>
              <w:left w:val="nil"/>
              <w:bottom w:val="nil"/>
              <w:right w:val="nil"/>
            </w:tcBorders>
            <w:shd w:val="clear" w:color="auto" w:fill="auto"/>
            <w:noWrap/>
            <w:vAlign w:val="bottom"/>
            <w:hideMark/>
          </w:tcPr>
          <w:p w14:paraId="170E2A9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048" w:type="dxa"/>
            <w:tcBorders>
              <w:top w:val="nil"/>
              <w:left w:val="nil"/>
              <w:bottom w:val="nil"/>
              <w:right w:val="nil"/>
            </w:tcBorders>
            <w:shd w:val="clear" w:color="auto" w:fill="auto"/>
            <w:noWrap/>
            <w:vAlign w:val="bottom"/>
            <w:hideMark/>
          </w:tcPr>
          <w:p w14:paraId="1584E68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132" w:type="dxa"/>
            <w:tcBorders>
              <w:top w:val="nil"/>
              <w:left w:val="nil"/>
              <w:bottom w:val="nil"/>
              <w:right w:val="nil"/>
            </w:tcBorders>
            <w:shd w:val="clear" w:color="auto" w:fill="auto"/>
            <w:noWrap/>
            <w:vAlign w:val="bottom"/>
            <w:hideMark/>
          </w:tcPr>
          <w:p w14:paraId="268BC22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0.701</w:t>
            </w:r>
          </w:p>
        </w:tc>
      </w:tr>
      <w:tr w:rsidR="00F24EE4" w:rsidRPr="00F24EE4" w14:paraId="3496EE30"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043CCC39"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(a1*b1)</w:t>
            </w:r>
          </w:p>
        </w:tc>
        <w:tc>
          <w:tcPr>
            <w:tcW w:w="1096" w:type="dxa"/>
            <w:tcBorders>
              <w:top w:val="nil"/>
              <w:left w:val="nil"/>
              <w:bottom w:val="nil"/>
              <w:right w:val="nil"/>
            </w:tcBorders>
            <w:shd w:val="clear" w:color="auto" w:fill="auto"/>
            <w:noWrap/>
            <w:vAlign w:val="bottom"/>
            <w:hideMark/>
          </w:tcPr>
          <w:p w14:paraId="2B7369E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899" w:type="dxa"/>
            <w:tcBorders>
              <w:top w:val="nil"/>
              <w:left w:val="nil"/>
              <w:bottom w:val="nil"/>
              <w:right w:val="nil"/>
            </w:tcBorders>
            <w:shd w:val="clear" w:color="auto" w:fill="auto"/>
            <w:noWrap/>
            <w:vAlign w:val="bottom"/>
            <w:hideMark/>
          </w:tcPr>
          <w:p w14:paraId="05B3339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166" w:type="dxa"/>
            <w:tcBorders>
              <w:top w:val="nil"/>
              <w:left w:val="nil"/>
              <w:bottom w:val="nil"/>
              <w:right w:val="nil"/>
            </w:tcBorders>
            <w:shd w:val="clear" w:color="auto" w:fill="auto"/>
            <w:noWrap/>
            <w:vAlign w:val="bottom"/>
            <w:hideMark/>
          </w:tcPr>
          <w:p w14:paraId="46CEEBD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1.36</w:t>
            </w:r>
          </w:p>
        </w:tc>
        <w:tc>
          <w:tcPr>
            <w:tcW w:w="1040" w:type="dxa"/>
            <w:tcBorders>
              <w:top w:val="nil"/>
              <w:left w:val="nil"/>
              <w:bottom w:val="nil"/>
              <w:right w:val="nil"/>
            </w:tcBorders>
            <w:shd w:val="clear" w:color="auto" w:fill="auto"/>
            <w:noWrap/>
            <w:vAlign w:val="bottom"/>
            <w:hideMark/>
          </w:tcPr>
          <w:p w14:paraId="0B39811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1.56</w:t>
            </w:r>
          </w:p>
        </w:tc>
        <w:tc>
          <w:tcPr>
            <w:tcW w:w="1040" w:type="dxa"/>
            <w:tcBorders>
              <w:top w:val="nil"/>
              <w:left w:val="nil"/>
              <w:bottom w:val="nil"/>
              <w:right w:val="nil"/>
            </w:tcBorders>
            <w:shd w:val="clear" w:color="auto" w:fill="auto"/>
            <w:noWrap/>
            <w:vAlign w:val="bottom"/>
            <w:hideMark/>
          </w:tcPr>
          <w:p w14:paraId="381A838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6C35D8D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68CDA74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0.118</w:t>
            </w:r>
          </w:p>
        </w:tc>
      </w:tr>
      <w:tr w:rsidR="00F24EE4" w:rsidRPr="00F24EE4" w14:paraId="2B713054"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1D3C856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a2</w:t>
            </w:r>
          </w:p>
        </w:tc>
        <w:tc>
          <w:tcPr>
            <w:tcW w:w="1096" w:type="dxa"/>
            <w:tcBorders>
              <w:top w:val="nil"/>
              <w:left w:val="nil"/>
              <w:bottom w:val="nil"/>
              <w:right w:val="nil"/>
            </w:tcBorders>
            <w:shd w:val="clear" w:color="auto" w:fill="auto"/>
            <w:noWrap/>
            <w:vAlign w:val="bottom"/>
            <w:hideMark/>
          </w:tcPr>
          <w:p w14:paraId="35D66B5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-0.21</w:t>
            </w:r>
          </w:p>
        </w:tc>
        <w:tc>
          <w:tcPr>
            <w:tcW w:w="899" w:type="dxa"/>
            <w:tcBorders>
              <w:top w:val="nil"/>
              <w:left w:val="nil"/>
              <w:bottom w:val="nil"/>
              <w:right w:val="nil"/>
            </w:tcBorders>
            <w:shd w:val="clear" w:color="auto" w:fill="auto"/>
            <w:noWrap/>
            <w:vAlign w:val="bottom"/>
            <w:hideMark/>
          </w:tcPr>
          <w:p w14:paraId="7DE138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4445752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-4.15</w:t>
            </w:r>
          </w:p>
        </w:tc>
        <w:tc>
          <w:tcPr>
            <w:tcW w:w="1040" w:type="dxa"/>
            <w:tcBorders>
              <w:top w:val="nil"/>
              <w:left w:val="nil"/>
              <w:bottom w:val="nil"/>
              <w:right w:val="nil"/>
            </w:tcBorders>
            <w:shd w:val="clear" w:color="auto" w:fill="auto"/>
            <w:noWrap/>
            <w:vAlign w:val="bottom"/>
            <w:hideMark/>
          </w:tcPr>
          <w:p w14:paraId="37ABB00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-3.72</w:t>
            </w:r>
          </w:p>
        </w:tc>
        <w:tc>
          <w:tcPr>
            <w:tcW w:w="1040" w:type="dxa"/>
            <w:tcBorders>
              <w:top w:val="nil"/>
              <w:left w:val="nil"/>
              <w:bottom w:val="nil"/>
              <w:right w:val="nil"/>
            </w:tcBorders>
            <w:shd w:val="clear" w:color="auto" w:fill="auto"/>
            <w:noWrap/>
            <w:vAlign w:val="bottom"/>
            <w:hideMark/>
          </w:tcPr>
          <w:p w14:paraId="508D077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-0.24</w:t>
            </w:r>
          </w:p>
        </w:tc>
        <w:tc>
          <w:tcPr>
            <w:tcW w:w="1048" w:type="dxa"/>
            <w:tcBorders>
              <w:top w:val="nil"/>
              <w:left w:val="nil"/>
              <w:bottom w:val="nil"/>
              <w:right w:val="nil"/>
            </w:tcBorders>
            <w:shd w:val="clear" w:color="auto" w:fill="auto"/>
            <w:noWrap/>
            <w:vAlign w:val="bottom"/>
            <w:hideMark/>
          </w:tcPr>
          <w:p w14:paraId="4D640A9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-0.17</w:t>
            </w:r>
          </w:p>
        </w:tc>
        <w:tc>
          <w:tcPr>
            <w:tcW w:w="1132" w:type="dxa"/>
            <w:tcBorders>
              <w:top w:val="nil"/>
              <w:left w:val="nil"/>
              <w:bottom w:val="nil"/>
              <w:right w:val="nil"/>
            </w:tcBorders>
            <w:shd w:val="clear" w:color="auto" w:fill="auto"/>
            <w:noWrap/>
            <w:vAlign w:val="bottom"/>
            <w:hideMark/>
          </w:tcPr>
          <w:p w14:paraId="11F628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6B6F8ACD"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3057CD6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b2</w:t>
            </w:r>
          </w:p>
        </w:tc>
        <w:tc>
          <w:tcPr>
            <w:tcW w:w="1096" w:type="dxa"/>
            <w:tcBorders>
              <w:top w:val="nil"/>
              <w:left w:val="nil"/>
              <w:bottom w:val="nil"/>
              <w:right w:val="nil"/>
            </w:tcBorders>
            <w:shd w:val="clear" w:color="auto" w:fill="auto"/>
            <w:noWrap/>
            <w:vAlign w:val="bottom"/>
            <w:hideMark/>
          </w:tcPr>
          <w:p w14:paraId="336F957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899" w:type="dxa"/>
            <w:tcBorders>
              <w:top w:val="nil"/>
              <w:left w:val="nil"/>
              <w:bottom w:val="nil"/>
              <w:right w:val="nil"/>
            </w:tcBorders>
            <w:shd w:val="clear" w:color="auto" w:fill="auto"/>
            <w:noWrap/>
            <w:vAlign w:val="bottom"/>
            <w:hideMark/>
          </w:tcPr>
          <w:p w14:paraId="5AC53CF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5BC1721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1.38</w:t>
            </w:r>
          </w:p>
        </w:tc>
        <w:tc>
          <w:tcPr>
            <w:tcW w:w="1040" w:type="dxa"/>
            <w:tcBorders>
              <w:top w:val="nil"/>
              <w:left w:val="nil"/>
              <w:bottom w:val="nil"/>
              <w:right w:val="nil"/>
            </w:tcBorders>
            <w:shd w:val="clear" w:color="auto" w:fill="auto"/>
            <w:noWrap/>
            <w:vAlign w:val="bottom"/>
            <w:hideMark/>
          </w:tcPr>
          <w:p w14:paraId="27423DA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1.44</w:t>
            </w:r>
          </w:p>
        </w:tc>
        <w:tc>
          <w:tcPr>
            <w:tcW w:w="1040" w:type="dxa"/>
            <w:tcBorders>
              <w:top w:val="nil"/>
              <w:left w:val="nil"/>
              <w:bottom w:val="nil"/>
              <w:right w:val="nil"/>
            </w:tcBorders>
            <w:shd w:val="clear" w:color="auto" w:fill="auto"/>
            <w:noWrap/>
            <w:vAlign w:val="bottom"/>
            <w:hideMark/>
          </w:tcPr>
          <w:p w14:paraId="33435DE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048" w:type="dxa"/>
            <w:tcBorders>
              <w:top w:val="nil"/>
              <w:left w:val="nil"/>
              <w:bottom w:val="nil"/>
              <w:right w:val="nil"/>
            </w:tcBorders>
            <w:shd w:val="clear" w:color="auto" w:fill="auto"/>
            <w:noWrap/>
            <w:vAlign w:val="bottom"/>
            <w:hideMark/>
          </w:tcPr>
          <w:p w14:paraId="3A76FA0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132" w:type="dxa"/>
            <w:tcBorders>
              <w:top w:val="nil"/>
              <w:left w:val="nil"/>
              <w:bottom w:val="nil"/>
              <w:right w:val="nil"/>
            </w:tcBorders>
            <w:shd w:val="clear" w:color="auto" w:fill="auto"/>
            <w:noWrap/>
            <w:vAlign w:val="bottom"/>
            <w:hideMark/>
          </w:tcPr>
          <w:p w14:paraId="0163C45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0.151</w:t>
            </w:r>
          </w:p>
        </w:tc>
      </w:tr>
      <w:tr w:rsidR="00F24EE4" w:rsidRPr="00F24EE4" w14:paraId="3D0419A6"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312CD4D5"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(a2*b2)</w:t>
            </w:r>
          </w:p>
        </w:tc>
        <w:tc>
          <w:tcPr>
            <w:tcW w:w="1096" w:type="dxa"/>
            <w:tcBorders>
              <w:top w:val="nil"/>
              <w:left w:val="nil"/>
              <w:bottom w:val="nil"/>
              <w:right w:val="nil"/>
            </w:tcBorders>
            <w:shd w:val="clear" w:color="auto" w:fill="auto"/>
            <w:noWrap/>
            <w:vAlign w:val="bottom"/>
            <w:hideMark/>
          </w:tcPr>
          <w:p w14:paraId="1FEDC63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7FDA402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72DD563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-1.26</w:t>
            </w:r>
          </w:p>
        </w:tc>
        <w:tc>
          <w:tcPr>
            <w:tcW w:w="1040" w:type="dxa"/>
            <w:tcBorders>
              <w:top w:val="nil"/>
              <w:left w:val="nil"/>
              <w:bottom w:val="nil"/>
              <w:right w:val="nil"/>
            </w:tcBorders>
            <w:shd w:val="clear" w:color="auto" w:fill="auto"/>
            <w:noWrap/>
            <w:vAlign w:val="bottom"/>
            <w:hideMark/>
          </w:tcPr>
          <w:p w14:paraId="304161A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-1.19</w:t>
            </w:r>
          </w:p>
        </w:tc>
        <w:tc>
          <w:tcPr>
            <w:tcW w:w="1040" w:type="dxa"/>
            <w:tcBorders>
              <w:top w:val="nil"/>
              <w:left w:val="nil"/>
              <w:bottom w:val="nil"/>
              <w:right w:val="nil"/>
            </w:tcBorders>
            <w:shd w:val="clear" w:color="auto" w:fill="auto"/>
            <w:noWrap/>
            <w:vAlign w:val="bottom"/>
            <w:hideMark/>
          </w:tcPr>
          <w:p w14:paraId="574C56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048" w:type="dxa"/>
            <w:tcBorders>
              <w:top w:val="nil"/>
              <w:left w:val="nil"/>
              <w:bottom w:val="nil"/>
              <w:right w:val="nil"/>
            </w:tcBorders>
            <w:shd w:val="clear" w:color="auto" w:fill="auto"/>
            <w:noWrap/>
            <w:vAlign w:val="bottom"/>
            <w:hideMark/>
          </w:tcPr>
          <w:p w14:paraId="26A3335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32" w:type="dxa"/>
            <w:tcBorders>
              <w:top w:val="nil"/>
              <w:left w:val="nil"/>
              <w:bottom w:val="nil"/>
              <w:right w:val="nil"/>
            </w:tcBorders>
            <w:shd w:val="clear" w:color="auto" w:fill="auto"/>
            <w:noWrap/>
            <w:vAlign w:val="bottom"/>
            <w:hideMark/>
          </w:tcPr>
          <w:p w14:paraId="5DF5E2A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0.236</w:t>
            </w:r>
          </w:p>
        </w:tc>
      </w:tr>
      <w:tr w:rsidR="00F24EE4" w:rsidRPr="00F24EE4" w14:paraId="2D0C27A6"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6158C301"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a3</w:t>
            </w:r>
          </w:p>
        </w:tc>
        <w:tc>
          <w:tcPr>
            <w:tcW w:w="1096" w:type="dxa"/>
            <w:tcBorders>
              <w:top w:val="nil"/>
              <w:left w:val="nil"/>
              <w:bottom w:val="nil"/>
              <w:right w:val="nil"/>
            </w:tcBorders>
            <w:shd w:val="clear" w:color="auto" w:fill="auto"/>
            <w:noWrap/>
            <w:vAlign w:val="bottom"/>
            <w:hideMark/>
          </w:tcPr>
          <w:p w14:paraId="253DE51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-0.14</w:t>
            </w:r>
          </w:p>
        </w:tc>
        <w:tc>
          <w:tcPr>
            <w:tcW w:w="899" w:type="dxa"/>
            <w:tcBorders>
              <w:top w:val="nil"/>
              <w:left w:val="nil"/>
              <w:bottom w:val="nil"/>
              <w:right w:val="nil"/>
            </w:tcBorders>
            <w:shd w:val="clear" w:color="auto" w:fill="auto"/>
            <w:noWrap/>
            <w:vAlign w:val="bottom"/>
            <w:hideMark/>
          </w:tcPr>
          <w:p w14:paraId="52897FA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7FF26E7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-2.67</w:t>
            </w:r>
          </w:p>
        </w:tc>
        <w:tc>
          <w:tcPr>
            <w:tcW w:w="1040" w:type="dxa"/>
            <w:tcBorders>
              <w:top w:val="nil"/>
              <w:left w:val="nil"/>
              <w:bottom w:val="nil"/>
              <w:right w:val="nil"/>
            </w:tcBorders>
            <w:shd w:val="clear" w:color="auto" w:fill="auto"/>
            <w:noWrap/>
            <w:vAlign w:val="bottom"/>
            <w:hideMark/>
          </w:tcPr>
          <w:p w14:paraId="1285052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-2.69</w:t>
            </w:r>
          </w:p>
        </w:tc>
        <w:tc>
          <w:tcPr>
            <w:tcW w:w="1040" w:type="dxa"/>
            <w:tcBorders>
              <w:top w:val="nil"/>
              <w:left w:val="nil"/>
              <w:bottom w:val="nil"/>
              <w:right w:val="nil"/>
            </w:tcBorders>
            <w:shd w:val="clear" w:color="auto" w:fill="auto"/>
            <w:noWrap/>
            <w:vAlign w:val="bottom"/>
            <w:hideMark/>
          </w:tcPr>
          <w:p w14:paraId="14228F7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-0.18</w:t>
            </w:r>
          </w:p>
        </w:tc>
        <w:tc>
          <w:tcPr>
            <w:tcW w:w="1048" w:type="dxa"/>
            <w:tcBorders>
              <w:top w:val="nil"/>
              <w:left w:val="nil"/>
              <w:bottom w:val="nil"/>
              <w:right w:val="nil"/>
            </w:tcBorders>
            <w:shd w:val="clear" w:color="auto" w:fill="auto"/>
            <w:noWrap/>
            <w:vAlign w:val="bottom"/>
            <w:hideMark/>
          </w:tcPr>
          <w:p w14:paraId="0CE799B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132" w:type="dxa"/>
            <w:tcBorders>
              <w:top w:val="nil"/>
              <w:left w:val="nil"/>
              <w:bottom w:val="nil"/>
              <w:right w:val="nil"/>
            </w:tcBorders>
            <w:shd w:val="clear" w:color="auto" w:fill="auto"/>
            <w:noWrap/>
            <w:vAlign w:val="bottom"/>
            <w:hideMark/>
          </w:tcPr>
          <w:p w14:paraId="2C0092C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0.007</w:t>
            </w:r>
          </w:p>
        </w:tc>
      </w:tr>
      <w:tr w:rsidR="00F24EE4" w:rsidRPr="00F24EE4" w14:paraId="10CAD2C5"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4659E418"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b3</w:t>
            </w:r>
          </w:p>
        </w:tc>
        <w:tc>
          <w:tcPr>
            <w:tcW w:w="1096" w:type="dxa"/>
            <w:tcBorders>
              <w:top w:val="nil"/>
              <w:left w:val="nil"/>
              <w:bottom w:val="nil"/>
              <w:right w:val="nil"/>
            </w:tcBorders>
            <w:shd w:val="clear" w:color="auto" w:fill="auto"/>
            <w:noWrap/>
            <w:vAlign w:val="bottom"/>
            <w:hideMark/>
          </w:tcPr>
          <w:p w14:paraId="01904FE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899" w:type="dxa"/>
            <w:tcBorders>
              <w:top w:val="nil"/>
              <w:left w:val="nil"/>
              <w:bottom w:val="nil"/>
              <w:right w:val="nil"/>
            </w:tcBorders>
            <w:shd w:val="clear" w:color="auto" w:fill="auto"/>
            <w:noWrap/>
            <w:vAlign w:val="bottom"/>
            <w:hideMark/>
          </w:tcPr>
          <w:p w14:paraId="1856FD7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166" w:type="dxa"/>
            <w:tcBorders>
              <w:top w:val="nil"/>
              <w:left w:val="nil"/>
              <w:bottom w:val="nil"/>
              <w:right w:val="nil"/>
            </w:tcBorders>
            <w:shd w:val="clear" w:color="auto" w:fill="auto"/>
            <w:noWrap/>
            <w:vAlign w:val="bottom"/>
            <w:hideMark/>
          </w:tcPr>
          <w:p w14:paraId="5C463A7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0.29</w:t>
            </w:r>
          </w:p>
        </w:tc>
        <w:tc>
          <w:tcPr>
            <w:tcW w:w="1040" w:type="dxa"/>
            <w:tcBorders>
              <w:top w:val="nil"/>
              <w:left w:val="nil"/>
              <w:bottom w:val="nil"/>
              <w:right w:val="nil"/>
            </w:tcBorders>
            <w:shd w:val="clear" w:color="auto" w:fill="auto"/>
            <w:noWrap/>
            <w:vAlign w:val="bottom"/>
            <w:hideMark/>
          </w:tcPr>
          <w:p w14:paraId="0D3E893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w:t>
            </w:r>
          </w:p>
        </w:tc>
        <w:tc>
          <w:tcPr>
            <w:tcW w:w="1040" w:type="dxa"/>
            <w:tcBorders>
              <w:top w:val="nil"/>
              <w:left w:val="nil"/>
              <w:bottom w:val="nil"/>
              <w:right w:val="nil"/>
            </w:tcBorders>
            <w:shd w:val="clear" w:color="auto" w:fill="auto"/>
            <w:noWrap/>
            <w:vAlign w:val="bottom"/>
            <w:hideMark/>
          </w:tcPr>
          <w:p w14:paraId="3323D7C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048" w:type="dxa"/>
            <w:tcBorders>
              <w:top w:val="nil"/>
              <w:left w:val="nil"/>
              <w:bottom w:val="nil"/>
              <w:right w:val="nil"/>
            </w:tcBorders>
            <w:shd w:val="clear" w:color="auto" w:fill="auto"/>
            <w:noWrap/>
            <w:vAlign w:val="bottom"/>
            <w:hideMark/>
          </w:tcPr>
          <w:p w14:paraId="0118E4D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132" w:type="dxa"/>
            <w:tcBorders>
              <w:top w:val="nil"/>
              <w:left w:val="nil"/>
              <w:bottom w:val="nil"/>
              <w:right w:val="nil"/>
            </w:tcBorders>
            <w:shd w:val="clear" w:color="auto" w:fill="auto"/>
            <w:noWrap/>
            <w:vAlign w:val="bottom"/>
            <w:hideMark/>
          </w:tcPr>
          <w:p w14:paraId="33103B9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0.765</w:t>
            </w:r>
          </w:p>
        </w:tc>
      </w:tr>
      <w:tr w:rsidR="00F24EE4" w:rsidRPr="00F24EE4" w14:paraId="4A9DE128"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50049669"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(a3*b3)</w:t>
            </w:r>
          </w:p>
        </w:tc>
        <w:tc>
          <w:tcPr>
            <w:tcW w:w="1096" w:type="dxa"/>
            <w:tcBorders>
              <w:top w:val="nil"/>
              <w:left w:val="nil"/>
              <w:bottom w:val="nil"/>
              <w:right w:val="nil"/>
            </w:tcBorders>
            <w:shd w:val="clear" w:color="auto" w:fill="auto"/>
            <w:noWrap/>
            <w:vAlign w:val="bottom"/>
            <w:hideMark/>
          </w:tcPr>
          <w:p w14:paraId="5B0B1D3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546D7C4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166" w:type="dxa"/>
            <w:tcBorders>
              <w:top w:val="nil"/>
              <w:left w:val="nil"/>
              <w:bottom w:val="nil"/>
              <w:right w:val="nil"/>
            </w:tcBorders>
            <w:shd w:val="clear" w:color="auto" w:fill="auto"/>
            <w:noWrap/>
            <w:vAlign w:val="bottom"/>
            <w:hideMark/>
          </w:tcPr>
          <w:p w14:paraId="0745CF2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-0.29</w:t>
            </w:r>
          </w:p>
        </w:tc>
        <w:tc>
          <w:tcPr>
            <w:tcW w:w="1040" w:type="dxa"/>
            <w:tcBorders>
              <w:top w:val="nil"/>
              <w:left w:val="nil"/>
              <w:bottom w:val="nil"/>
              <w:right w:val="nil"/>
            </w:tcBorders>
            <w:shd w:val="clear" w:color="auto" w:fill="auto"/>
            <w:noWrap/>
            <w:vAlign w:val="bottom"/>
            <w:hideMark/>
          </w:tcPr>
          <w:p w14:paraId="1C29658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-0.16</w:t>
            </w:r>
          </w:p>
        </w:tc>
        <w:tc>
          <w:tcPr>
            <w:tcW w:w="1040" w:type="dxa"/>
            <w:tcBorders>
              <w:top w:val="nil"/>
              <w:left w:val="nil"/>
              <w:bottom w:val="nil"/>
              <w:right w:val="nil"/>
            </w:tcBorders>
            <w:shd w:val="clear" w:color="auto" w:fill="auto"/>
            <w:noWrap/>
            <w:vAlign w:val="bottom"/>
            <w:hideMark/>
          </w:tcPr>
          <w:p w14:paraId="7B2811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048" w:type="dxa"/>
            <w:tcBorders>
              <w:top w:val="nil"/>
              <w:left w:val="nil"/>
              <w:bottom w:val="nil"/>
              <w:right w:val="nil"/>
            </w:tcBorders>
            <w:shd w:val="clear" w:color="auto" w:fill="auto"/>
            <w:noWrap/>
            <w:vAlign w:val="bottom"/>
            <w:hideMark/>
          </w:tcPr>
          <w:p w14:paraId="4B3837E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46C6906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0.877</w:t>
            </w:r>
          </w:p>
        </w:tc>
      </w:tr>
      <w:tr w:rsidR="00F24EE4" w:rsidRPr="00F24EE4" w14:paraId="43256057"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5D3A86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a4</w:t>
            </w:r>
          </w:p>
        </w:tc>
        <w:tc>
          <w:tcPr>
            <w:tcW w:w="1096" w:type="dxa"/>
            <w:tcBorders>
              <w:top w:val="nil"/>
              <w:left w:val="nil"/>
              <w:bottom w:val="nil"/>
              <w:right w:val="nil"/>
            </w:tcBorders>
            <w:shd w:val="clear" w:color="auto" w:fill="auto"/>
            <w:noWrap/>
            <w:vAlign w:val="bottom"/>
            <w:hideMark/>
          </w:tcPr>
          <w:p w14:paraId="43F04E5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-0.27</w:t>
            </w:r>
          </w:p>
        </w:tc>
        <w:tc>
          <w:tcPr>
            <w:tcW w:w="899" w:type="dxa"/>
            <w:tcBorders>
              <w:top w:val="nil"/>
              <w:left w:val="nil"/>
              <w:bottom w:val="nil"/>
              <w:right w:val="nil"/>
            </w:tcBorders>
            <w:shd w:val="clear" w:color="auto" w:fill="auto"/>
            <w:noWrap/>
            <w:vAlign w:val="bottom"/>
            <w:hideMark/>
          </w:tcPr>
          <w:p w14:paraId="74FA07B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3705F1F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-5.17</w:t>
            </w:r>
          </w:p>
        </w:tc>
        <w:tc>
          <w:tcPr>
            <w:tcW w:w="1040" w:type="dxa"/>
            <w:tcBorders>
              <w:top w:val="nil"/>
              <w:left w:val="nil"/>
              <w:bottom w:val="nil"/>
              <w:right w:val="nil"/>
            </w:tcBorders>
            <w:shd w:val="clear" w:color="auto" w:fill="auto"/>
            <w:noWrap/>
            <w:vAlign w:val="bottom"/>
            <w:hideMark/>
          </w:tcPr>
          <w:p w14:paraId="7A202A2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-3.71</w:t>
            </w:r>
          </w:p>
        </w:tc>
        <w:tc>
          <w:tcPr>
            <w:tcW w:w="1040" w:type="dxa"/>
            <w:tcBorders>
              <w:top w:val="nil"/>
              <w:left w:val="nil"/>
              <w:bottom w:val="nil"/>
              <w:right w:val="nil"/>
            </w:tcBorders>
            <w:shd w:val="clear" w:color="auto" w:fill="auto"/>
            <w:noWrap/>
            <w:vAlign w:val="bottom"/>
            <w:hideMark/>
          </w:tcPr>
          <w:p w14:paraId="3EFD23E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-0.31</w:t>
            </w:r>
          </w:p>
        </w:tc>
        <w:tc>
          <w:tcPr>
            <w:tcW w:w="1048" w:type="dxa"/>
            <w:tcBorders>
              <w:top w:val="nil"/>
              <w:left w:val="nil"/>
              <w:bottom w:val="nil"/>
              <w:right w:val="nil"/>
            </w:tcBorders>
            <w:shd w:val="clear" w:color="auto" w:fill="auto"/>
            <w:noWrap/>
            <w:vAlign w:val="bottom"/>
            <w:hideMark/>
          </w:tcPr>
          <w:p w14:paraId="105849B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-0.24</w:t>
            </w:r>
          </w:p>
        </w:tc>
        <w:tc>
          <w:tcPr>
            <w:tcW w:w="1132" w:type="dxa"/>
            <w:tcBorders>
              <w:top w:val="nil"/>
              <w:left w:val="nil"/>
              <w:bottom w:val="nil"/>
              <w:right w:val="nil"/>
            </w:tcBorders>
            <w:shd w:val="clear" w:color="auto" w:fill="auto"/>
            <w:noWrap/>
            <w:vAlign w:val="bottom"/>
            <w:hideMark/>
          </w:tcPr>
          <w:p w14:paraId="260FB1D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7E9170F7"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0BEDB30A"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b4</w:t>
            </w:r>
          </w:p>
        </w:tc>
        <w:tc>
          <w:tcPr>
            <w:tcW w:w="1096" w:type="dxa"/>
            <w:tcBorders>
              <w:top w:val="nil"/>
              <w:left w:val="nil"/>
              <w:bottom w:val="nil"/>
              <w:right w:val="nil"/>
            </w:tcBorders>
            <w:shd w:val="clear" w:color="auto" w:fill="auto"/>
            <w:noWrap/>
            <w:vAlign w:val="bottom"/>
            <w:hideMark/>
          </w:tcPr>
          <w:p w14:paraId="38FA3A6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729F955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6F30806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0.39</w:t>
            </w:r>
          </w:p>
        </w:tc>
        <w:tc>
          <w:tcPr>
            <w:tcW w:w="1040" w:type="dxa"/>
            <w:tcBorders>
              <w:top w:val="nil"/>
              <w:left w:val="nil"/>
              <w:bottom w:val="nil"/>
              <w:right w:val="nil"/>
            </w:tcBorders>
            <w:shd w:val="clear" w:color="auto" w:fill="auto"/>
            <w:noWrap/>
            <w:vAlign w:val="bottom"/>
            <w:hideMark/>
          </w:tcPr>
          <w:p w14:paraId="32BB7F0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0.33</w:t>
            </w:r>
          </w:p>
        </w:tc>
        <w:tc>
          <w:tcPr>
            <w:tcW w:w="1040" w:type="dxa"/>
            <w:tcBorders>
              <w:top w:val="nil"/>
              <w:left w:val="nil"/>
              <w:bottom w:val="nil"/>
              <w:right w:val="nil"/>
            </w:tcBorders>
            <w:shd w:val="clear" w:color="auto" w:fill="auto"/>
            <w:noWrap/>
            <w:vAlign w:val="bottom"/>
            <w:hideMark/>
          </w:tcPr>
          <w:p w14:paraId="5E0540F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048" w:type="dxa"/>
            <w:tcBorders>
              <w:top w:val="nil"/>
              <w:left w:val="nil"/>
              <w:bottom w:val="nil"/>
              <w:right w:val="nil"/>
            </w:tcBorders>
            <w:shd w:val="clear" w:color="auto" w:fill="auto"/>
            <w:noWrap/>
            <w:vAlign w:val="bottom"/>
            <w:hideMark/>
          </w:tcPr>
          <w:p w14:paraId="0A9AA65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32" w:type="dxa"/>
            <w:tcBorders>
              <w:top w:val="nil"/>
              <w:left w:val="nil"/>
              <w:bottom w:val="nil"/>
              <w:right w:val="nil"/>
            </w:tcBorders>
            <w:shd w:val="clear" w:color="auto" w:fill="auto"/>
            <w:noWrap/>
            <w:vAlign w:val="bottom"/>
            <w:hideMark/>
          </w:tcPr>
          <w:p w14:paraId="69EB2FB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0.741</w:t>
            </w:r>
          </w:p>
        </w:tc>
      </w:tr>
      <w:tr w:rsidR="00F24EE4" w:rsidRPr="00F24EE4" w14:paraId="6ACF10CB"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CA7A180"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(a4*b4)</w:t>
            </w:r>
          </w:p>
        </w:tc>
        <w:tc>
          <w:tcPr>
            <w:tcW w:w="1096" w:type="dxa"/>
            <w:tcBorders>
              <w:top w:val="nil"/>
              <w:left w:val="nil"/>
              <w:bottom w:val="nil"/>
              <w:right w:val="nil"/>
            </w:tcBorders>
            <w:shd w:val="clear" w:color="auto" w:fill="auto"/>
            <w:noWrap/>
            <w:vAlign w:val="bottom"/>
            <w:hideMark/>
          </w:tcPr>
          <w:p w14:paraId="35EB896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nil"/>
              <w:right w:val="nil"/>
            </w:tcBorders>
            <w:shd w:val="clear" w:color="auto" w:fill="auto"/>
            <w:noWrap/>
            <w:vAlign w:val="bottom"/>
            <w:hideMark/>
          </w:tcPr>
          <w:p w14:paraId="2802654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7EF4CF4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-0.37</w:t>
            </w:r>
          </w:p>
        </w:tc>
        <w:tc>
          <w:tcPr>
            <w:tcW w:w="1040" w:type="dxa"/>
            <w:tcBorders>
              <w:top w:val="nil"/>
              <w:left w:val="nil"/>
              <w:bottom w:val="nil"/>
              <w:right w:val="nil"/>
            </w:tcBorders>
            <w:shd w:val="clear" w:color="auto" w:fill="auto"/>
            <w:noWrap/>
            <w:vAlign w:val="bottom"/>
            <w:hideMark/>
          </w:tcPr>
          <w:p w14:paraId="10C0B94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-0.42</w:t>
            </w:r>
          </w:p>
        </w:tc>
        <w:tc>
          <w:tcPr>
            <w:tcW w:w="1040" w:type="dxa"/>
            <w:tcBorders>
              <w:top w:val="nil"/>
              <w:left w:val="nil"/>
              <w:bottom w:val="nil"/>
              <w:right w:val="nil"/>
            </w:tcBorders>
            <w:shd w:val="clear" w:color="auto" w:fill="auto"/>
            <w:noWrap/>
            <w:vAlign w:val="bottom"/>
            <w:hideMark/>
          </w:tcPr>
          <w:p w14:paraId="4C8F99C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3C0C273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394A19D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0.673</w:t>
            </w:r>
          </w:p>
        </w:tc>
      </w:tr>
      <w:tr w:rsidR="00F24EE4" w:rsidRPr="00F24EE4" w14:paraId="75848D84"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4C42FF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a5</w:t>
            </w:r>
          </w:p>
        </w:tc>
        <w:tc>
          <w:tcPr>
            <w:tcW w:w="1096" w:type="dxa"/>
            <w:tcBorders>
              <w:top w:val="nil"/>
              <w:left w:val="nil"/>
              <w:bottom w:val="nil"/>
              <w:right w:val="nil"/>
            </w:tcBorders>
            <w:shd w:val="clear" w:color="auto" w:fill="auto"/>
            <w:noWrap/>
            <w:vAlign w:val="bottom"/>
            <w:hideMark/>
          </w:tcPr>
          <w:p w14:paraId="1570BFB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899" w:type="dxa"/>
            <w:tcBorders>
              <w:top w:val="nil"/>
              <w:left w:val="nil"/>
              <w:bottom w:val="nil"/>
              <w:right w:val="nil"/>
            </w:tcBorders>
            <w:shd w:val="clear" w:color="auto" w:fill="auto"/>
            <w:noWrap/>
            <w:vAlign w:val="bottom"/>
            <w:hideMark/>
          </w:tcPr>
          <w:p w14:paraId="2177B70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08B588C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-1.38</w:t>
            </w:r>
          </w:p>
        </w:tc>
        <w:tc>
          <w:tcPr>
            <w:tcW w:w="1040" w:type="dxa"/>
            <w:tcBorders>
              <w:top w:val="nil"/>
              <w:left w:val="nil"/>
              <w:bottom w:val="nil"/>
              <w:right w:val="nil"/>
            </w:tcBorders>
            <w:shd w:val="clear" w:color="auto" w:fill="auto"/>
            <w:noWrap/>
            <w:vAlign w:val="bottom"/>
            <w:hideMark/>
          </w:tcPr>
          <w:p w14:paraId="374DBA4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-1.38</w:t>
            </w:r>
          </w:p>
        </w:tc>
        <w:tc>
          <w:tcPr>
            <w:tcW w:w="1040" w:type="dxa"/>
            <w:tcBorders>
              <w:top w:val="nil"/>
              <w:left w:val="nil"/>
              <w:bottom w:val="nil"/>
              <w:right w:val="nil"/>
            </w:tcBorders>
            <w:shd w:val="clear" w:color="auto" w:fill="auto"/>
            <w:noWrap/>
            <w:vAlign w:val="bottom"/>
            <w:hideMark/>
          </w:tcPr>
          <w:p w14:paraId="3BEEEF4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048" w:type="dxa"/>
            <w:tcBorders>
              <w:top w:val="nil"/>
              <w:left w:val="nil"/>
              <w:bottom w:val="nil"/>
              <w:right w:val="nil"/>
            </w:tcBorders>
            <w:shd w:val="clear" w:color="auto" w:fill="auto"/>
            <w:noWrap/>
            <w:vAlign w:val="bottom"/>
            <w:hideMark/>
          </w:tcPr>
          <w:p w14:paraId="585F7D2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6251C1C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0.168</w:t>
            </w:r>
          </w:p>
        </w:tc>
      </w:tr>
      <w:tr w:rsidR="00F24EE4" w:rsidRPr="00F24EE4" w14:paraId="465D815A"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7935FC0F"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b5</w:t>
            </w:r>
          </w:p>
        </w:tc>
        <w:tc>
          <w:tcPr>
            <w:tcW w:w="1096" w:type="dxa"/>
            <w:tcBorders>
              <w:top w:val="nil"/>
              <w:left w:val="nil"/>
              <w:bottom w:val="nil"/>
              <w:right w:val="nil"/>
            </w:tcBorders>
            <w:shd w:val="clear" w:color="auto" w:fill="auto"/>
            <w:noWrap/>
            <w:vAlign w:val="bottom"/>
            <w:hideMark/>
          </w:tcPr>
          <w:p w14:paraId="2713B61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3A3CBCA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471E7D5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w:t>
            </w:r>
          </w:p>
        </w:tc>
        <w:tc>
          <w:tcPr>
            <w:tcW w:w="1040" w:type="dxa"/>
            <w:tcBorders>
              <w:top w:val="nil"/>
              <w:left w:val="nil"/>
              <w:bottom w:val="nil"/>
              <w:right w:val="nil"/>
            </w:tcBorders>
            <w:shd w:val="clear" w:color="auto" w:fill="auto"/>
            <w:noWrap/>
            <w:vAlign w:val="bottom"/>
            <w:hideMark/>
          </w:tcPr>
          <w:p w14:paraId="77BBDD5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0.31</w:t>
            </w:r>
          </w:p>
        </w:tc>
        <w:tc>
          <w:tcPr>
            <w:tcW w:w="1040" w:type="dxa"/>
            <w:tcBorders>
              <w:top w:val="nil"/>
              <w:left w:val="nil"/>
              <w:bottom w:val="nil"/>
              <w:right w:val="nil"/>
            </w:tcBorders>
            <w:shd w:val="clear" w:color="auto" w:fill="auto"/>
            <w:noWrap/>
            <w:vAlign w:val="bottom"/>
            <w:hideMark/>
          </w:tcPr>
          <w:p w14:paraId="7D27C8F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048" w:type="dxa"/>
            <w:tcBorders>
              <w:top w:val="nil"/>
              <w:left w:val="nil"/>
              <w:bottom w:val="nil"/>
              <w:right w:val="nil"/>
            </w:tcBorders>
            <w:shd w:val="clear" w:color="auto" w:fill="auto"/>
            <w:noWrap/>
            <w:vAlign w:val="bottom"/>
            <w:hideMark/>
          </w:tcPr>
          <w:p w14:paraId="7A55B4E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32" w:type="dxa"/>
            <w:tcBorders>
              <w:top w:val="nil"/>
              <w:left w:val="nil"/>
              <w:bottom w:val="nil"/>
              <w:right w:val="nil"/>
            </w:tcBorders>
            <w:shd w:val="clear" w:color="auto" w:fill="auto"/>
            <w:noWrap/>
            <w:vAlign w:val="bottom"/>
            <w:hideMark/>
          </w:tcPr>
          <w:p w14:paraId="450AB20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0.760</w:t>
            </w:r>
          </w:p>
        </w:tc>
      </w:tr>
      <w:tr w:rsidR="00F24EE4" w:rsidRPr="00F24EE4" w14:paraId="04C91E36" w14:textId="77777777" w:rsidTr="00044F15">
        <w:trPr>
          <w:trHeight w:val="276"/>
        </w:trPr>
        <w:tc>
          <w:tcPr>
            <w:tcW w:w="522" w:type="dxa"/>
            <w:tcBorders>
              <w:top w:val="nil"/>
              <w:left w:val="nil"/>
              <w:bottom w:val="nil"/>
              <w:right w:val="nil"/>
            </w:tcBorders>
            <w:shd w:val="clear" w:color="auto" w:fill="auto"/>
            <w:noWrap/>
            <w:vAlign w:val="center"/>
            <w:hideMark/>
          </w:tcPr>
          <w:p w14:paraId="0C38315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p>
        </w:tc>
        <w:tc>
          <w:tcPr>
            <w:tcW w:w="1617" w:type="dxa"/>
            <w:tcBorders>
              <w:top w:val="nil"/>
              <w:left w:val="nil"/>
              <w:bottom w:val="nil"/>
              <w:right w:val="nil"/>
            </w:tcBorders>
            <w:shd w:val="clear" w:color="auto" w:fill="auto"/>
            <w:noWrap/>
            <w:vAlign w:val="center"/>
            <w:hideMark/>
          </w:tcPr>
          <w:p w14:paraId="62CA8431"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w:t>
            </w:r>
          </w:p>
        </w:tc>
        <w:tc>
          <w:tcPr>
            <w:tcW w:w="1096" w:type="dxa"/>
            <w:tcBorders>
              <w:top w:val="nil"/>
              <w:left w:val="nil"/>
              <w:bottom w:val="nil"/>
              <w:right w:val="nil"/>
            </w:tcBorders>
            <w:shd w:val="clear" w:color="auto" w:fill="auto"/>
            <w:noWrap/>
            <w:vAlign w:val="bottom"/>
            <w:hideMark/>
          </w:tcPr>
          <w:p w14:paraId="0E3E299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01CF2F6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045A1AD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-0.24</w:t>
            </w:r>
          </w:p>
        </w:tc>
        <w:tc>
          <w:tcPr>
            <w:tcW w:w="1040" w:type="dxa"/>
            <w:tcBorders>
              <w:top w:val="nil"/>
              <w:left w:val="nil"/>
              <w:bottom w:val="nil"/>
              <w:right w:val="nil"/>
            </w:tcBorders>
            <w:shd w:val="clear" w:color="auto" w:fill="auto"/>
            <w:noWrap/>
            <w:vAlign w:val="bottom"/>
            <w:hideMark/>
          </w:tcPr>
          <w:p w14:paraId="0FC4B28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-0.13</w:t>
            </w:r>
          </w:p>
        </w:tc>
        <w:tc>
          <w:tcPr>
            <w:tcW w:w="1040" w:type="dxa"/>
            <w:tcBorders>
              <w:top w:val="nil"/>
              <w:left w:val="nil"/>
              <w:bottom w:val="nil"/>
              <w:right w:val="nil"/>
            </w:tcBorders>
            <w:shd w:val="clear" w:color="auto" w:fill="auto"/>
            <w:noWrap/>
            <w:vAlign w:val="bottom"/>
            <w:hideMark/>
          </w:tcPr>
          <w:p w14:paraId="0802B32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6A9F343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78A248A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0.896</w:t>
            </w:r>
          </w:p>
        </w:tc>
      </w:tr>
      <w:tr w:rsidR="00F24EE4" w:rsidRPr="00F24EE4" w14:paraId="2919098C"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3298A94D"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a6</w:t>
            </w:r>
          </w:p>
        </w:tc>
        <w:tc>
          <w:tcPr>
            <w:tcW w:w="1096" w:type="dxa"/>
            <w:tcBorders>
              <w:top w:val="nil"/>
              <w:left w:val="nil"/>
              <w:bottom w:val="nil"/>
              <w:right w:val="nil"/>
            </w:tcBorders>
            <w:shd w:val="clear" w:color="auto" w:fill="auto"/>
            <w:noWrap/>
            <w:vAlign w:val="bottom"/>
            <w:hideMark/>
          </w:tcPr>
          <w:p w14:paraId="25A3C4D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899" w:type="dxa"/>
            <w:tcBorders>
              <w:top w:val="nil"/>
              <w:left w:val="nil"/>
              <w:bottom w:val="nil"/>
              <w:right w:val="nil"/>
            </w:tcBorders>
            <w:shd w:val="clear" w:color="auto" w:fill="auto"/>
            <w:noWrap/>
            <w:vAlign w:val="bottom"/>
            <w:hideMark/>
          </w:tcPr>
          <w:p w14:paraId="16C34C1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5D4ADBF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-1.84</w:t>
            </w:r>
          </w:p>
        </w:tc>
        <w:tc>
          <w:tcPr>
            <w:tcW w:w="1040" w:type="dxa"/>
            <w:tcBorders>
              <w:top w:val="nil"/>
              <w:left w:val="nil"/>
              <w:bottom w:val="nil"/>
              <w:right w:val="nil"/>
            </w:tcBorders>
            <w:shd w:val="clear" w:color="auto" w:fill="auto"/>
            <w:noWrap/>
            <w:vAlign w:val="bottom"/>
            <w:hideMark/>
          </w:tcPr>
          <w:p w14:paraId="1BE60CE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-1.84</w:t>
            </w:r>
          </w:p>
        </w:tc>
        <w:tc>
          <w:tcPr>
            <w:tcW w:w="1040" w:type="dxa"/>
            <w:tcBorders>
              <w:top w:val="nil"/>
              <w:left w:val="nil"/>
              <w:bottom w:val="nil"/>
              <w:right w:val="nil"/>
            </w:tcBorders>
            <w:shd w:val="clear" w:color="auto" w:fill="auto"/>
            <w:noWrap/>
            <w:vAlign w:val="bottom"/>
            <w:hideMark/>
          </w:tcPr>
          <w:p w14:paraId="638A59F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-0.13</w:t>
            </w:r>
          </w:p>
        </w:tc>
        <w:tc>
          <w:tcPr>
            <w:tcW w:w="1048" w:type="dxa"/>
            <w:tcBorders>
              <w:top w:val="nil"/>
              <w:left w:val="nil"/>
              <w:bottom w:val="nil"/>
              <w:right w:val="nil"/>
            </w:tcBorders>
            <w:shd w:val="clear" w:color="auto" w:fill="auto"/>
            <w:noWrap/>
            <w:vAlign w:val="bottom"/>
            <w:hideMark/>
          </w:tcPr>
          <w:p w14:paraId="4DA9C38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32" w:type="dxa"/>
            <w:tcBorders>
              <w:top w:val="nil"/>
              <w:left w:val="nil"/>
              <w:bottom w:val="nil"/>
              <w:right w:val="nil"/>
            </w:tcBorders>
            <w:shd w:val="clear" w:color="auto" w:fill="auto"/>
            <w:noWrap/>
            <w:vAlign w:val="bottom"/>
            <w:hideMark/>
          </w:tcPr>
          <w:p w14:paraId="04BEDC6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0.066</w:t>
            </w:r>
          </w:p>
        </w:tc>
      </w:tr>
      <w:tr w:rsidR="00F24EE4" w:rsidRPr="00F24EE4" w14:paraId="72849842"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408FFBF4"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b6</w:t>
            </w:r>
          </w:p>
        </w:tc>
        <w:tc>
          <w:tcPr>
            <w:tcW w:w="1096" w:type="dxa"/>
            <w:tcBorders>
              <w:top w:val="nil"/>
              <w:left w:val="nil"/>
              <w:bottom w:val="nil"/>
              <w:right w:val="nil"/>
            </w:tcBorders>
            <w:shd w:val="clear" w:color="auto" w:fill="auto"/>
            <w:noWrap/>
            <w:vAlign w:val="bottom"/>
            <w:hideMark/>
          </w:tcPr>
          <w:p w14:paraId="6EC18D0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124CAAD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166" w:type="dxa"/>
            <w:tcBorders>
              <w:top w:val="nil"/>
              <w:left w:val="nil"/>
              <w:bottom w:val="nil"/>
              <w:right w:val="nil"/>
            </w:tcBorders>
            <w:shd w:val="clear" w:color="auto" w:fill="auto"/>
            <w:noWrap/>
            <w:vAlign w:val="bottom"/>
            <w:hideMark/>
          </w:tcPr>
          <w:p w14:paraId="224233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0.23</w:t>
            </w:r>
          </w:p>
        </w:tc>
        <w:tc>
          <w:tcPr>
            <w:tcW w:w="1040" w:type="dxa"/>
            <w:tcBorders>
              <w:top w:val="nil"/>
              <w:left w:val="nil"/>
              <w:bottom w:val="nil"/>
              <w:right w:val="nil"/>
            </w:tcBorders>
            <w:shd w:val="clear" w:color="auto" w:fill="auto"/>
            <w:noWrap/>
            <w:vAlign w:val="bottom"/>
            <w:hideMark/>
          </w:tcPr>
          <w:p w14:paraId="60C2515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0.22</w:t>
            </w:r>
          </w:p>
        </w:tc>
        <w:tc>
          <w:tcPr>
            <w:tcW w:w="1040" w:type="dxa"/>
            <w:tcBorders>
              <w:top w:val="nil"/>
              <w:left w:val="nil"/>
              <w:bottom w:val="nil"/>
              <w:right w:val="nil"/>
            </w:tcBorders>
            <w:shd w:val="clear" w:color="auto" w:fill="auto"/>
            <w:noWrap/>
            <w:vAlign w:val="bottom"/>
            <w:hideMark/>
          </w:tcPr>
          <w:p w14:paraId="19B771D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048" w:type="dxa"/>
            <w:tcBorders>
              <w:top w:val="nil"/>
              <w:left w:val="nil"/>
              <w:bottom w:val="nil"/>
              <w:right w:val="nil"/>
            </w:tcBorders>
            <w:shd w:val="clear" w:color="auto" w:fill="auto"/>
            <w:noWrap/>
            <w:vAlign w:val="bottom"/>
            <w:hideMark/>
          </w:tcPr>
          <w:p w14:paraId="2D97FD6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132" w:type="dxa"/>
            <w:tcBorders>
              <w:top w:val="nil"/>
              <w:left w:val="nil"/>
              <w:bottom w:val="nil"/>
              <w:right w:val="nil"/>
            </w:tcBorders>
            <w:shd w:val="clear" w:color="auto" w:fill="auto"/>
            <w:noWrap/>
            <w:vAlign w:val="bottom"/>
            <w:hideMark/>
          </w:tcPr>
          <w:p w14:paraId="3AE15B9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0.822</w:t>
            </w:r>
          </w:p>
        </w:tc>
      </w:tr>
      <w:tr w:rsidR="00F24EE4" w:rsidRPr="00F24EE4" w14:paraId="1E64F270"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63D2105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(a6*b6)</w:t>
            </w:r>
          </w:p>
        </w:tc>
        <w:tc>
          <w:tcPr>
            <w:tcW w:w="1096" w:type="dxa"/>
            <w:tcBorders>
              <w:top w:val="nil"/>
              <w:left w:val="nil"/>
              <w:bottom w:val="nil"/>
              <w:right w:val="nil"/>
            </w:tcBorders>
            <w:shd w:val="clear" w:color="auto" w:fill="auto"/>
            <w:noWrap/>
            <w:vAlign w:val="bottom"/>
            <w:hideMark/>
          </w:tcPr>
          <w:p w14:paraId="0CC9B6E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317A282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3662A25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-0.16</w:t>
            </w:r>
          </w:p>
        </w:tc>
        <w:tc>
          <w:tcPr>
            <w:tcW w:w="1040" w:type="dxa"/>
            <w:tcBorders>
              <w:top w:val="nil"/>
              <w:left w:val="nil"/>
              <w:bottom w:val="nil"/>
              <w:right w:val="nil"/>
            </w:tcBorders>
            <w:shd w:val="clear" w:color="auto" w:fill="auto"/>
            <w:noWrap/>
            <w:vAlign w:val="bottom"/>
            <w:hideMark/>
          </w:tcPr>
          <w:p w14:paraId="00FB362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040" w:type="dxa"/>
            <w:tcBorders>
              <w:top w:val="nil"/>
              <w:left w:val="nil"/>
              <w:bottom w:val="nil"/>
              <w:right w:val="nil"/>
            </w:tcBorders>
            <w:shd w:val="clear" w:color="auto" w:fill="auto"/>
            <w:noWrap/>
            <w:vAlign w:val="bottom"/>
            <w:hideMark/>
          </w:tcPr>
          <w:p w14:paraId="40595FB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3FBAD33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7D46C0F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0.954</w:t>
            </w:r>
          </w:p>
        </w:tc>
      </w:tr>
      <w:tr w:rsidR="00F24EE4" w:rsidRPr="00F24EE4" w14:paraId="7B698CEC"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1B5632B"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a7</w:t>
            </w:r>
          </w:p>
        </w:tc>
        <w:tc>
          <w:tcPr>
            <w:tcW w:w="1096" w:type="dxa"/>
            <w:tcBorders>
              <w:top w:val="nil"/>
              <w:left w:val="nil"/>
              <w:bottom w:val="nil"/>
              <w:right w:val="nil"/>
            </w:tcBorders>
            <w:shd w:val="clear" w:color="auto" w:fill="auto"/>
            <w:noWrap/>
            <w:vAlign w:val="bottom"/>
            <w:hideMark/>
          </w:tcPr>
          <w:p w14:paraId="46AA301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nil"/>
              <w:right w:val="nil"/>
            </w:tcBorders>
            <w:shd w:val="clear" w:color="auto" w:fill="auto"/>
            <w:noWrap/>
            <w:vAlign w:val="bottom"/>
            <w:hideMark/>
          </w:tcPr>
          <w:p w14:paraId="0A043A3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5F3A824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0" w:type="dxa"/>
            <w:tcBorders>
              <w:top w:val="nil"/>
              <w:left w:val="nil"/>
              <w:bottom w:val="nil"/>
              <w:right w:val="nil"/>
            </w:tcBorders>
            <w:shd w:val="clear" w:color="auto" w:fill="auto"/>
            <w:noWrap/>
            <w:vAlign w:val="bottom"/>
            <w:hideMark/>
          </w:tcPr>
          <w:p w14:paraId="62A5F63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1040" w:type="dxa"/>
            <w:tcBorders>
              <w:top w:val="nil"/>
              <w:left w:val="nil"/>
              <w:bottom w:val="nil"/>
              <w:right w:val="nil"/>
            </w:tcBorders>
            <w:shd w:val="clear" w:color="auto" w:fill="auto"/>
            <w:noWrap/>
            <w:vAlign w:val="bottom"/>
            <w:hideMark/>
          </w:tcPr>
          <w:p w14:paraId="13E3EDA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048" w:type="dxa"/>
            <w:tcBorders>
              <w:top w:val="nil"/>
              <w:left w:val="nil"/>
              <w:bottom w:val="nil"/>
              <w:right w:val="nil"/>
            </w:tcBorders>
            <w:shd w:val="clear" w:color="auto" w:fill="auto"/>
            <w:noWrap/>
            <w:vAlign w:val="bottom"/>
            <w:hideMark/>
          </w:tcPr>
          <w:p w14:paraId="2A201C2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2CE57FE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0.941</w:t>
            </w:r>
          </w:p>
        </w:tc>
      </w:tr>
      <w:tr w:rsidR="00F24EE4" w:rsidRPr="00F24EE4" w14:paraId="48AB8009"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1B50342B"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b7</w:t>
            </w:r>
          </w:p>
        </w:tc>
        <w:tc>
          <w:tcPr>
            <w:tcW w:w="1096" w:type="dxa"/>
            <w:tcBorders>
              <w:top w:val="nil"/>
              <w:left w:val="nil"/>
              <w:bottom w:val="nil"/>
              <w:right w:val="nil"/>
            </w:tcBorders>
            <w:shd w:val="clear" w:color="auto" w:fill="auto"/>
            <w:noWrap/>
            <w:vAlign w:val="bottom"/>
            <w:hideMark/>
          </w:tcPr>
          <w:p w14:paraId="6EEE27F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4180207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6B6A91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040" w:type="dxa"/>
            <w:tcBorders>
              <w:top w:val="nil"/>
              <w:left w:val="nil"/>
              <w:bottom w:val="nil"/>
              <w:right w:val="nil"/>
            </w:tcBorders>
            <w:shd w:val="clear" w:color="auto" w:fill="auto"/>
            <w:noWrap/>
            <w:vAlign w:val="bottom"/>
            <w:hideMark/>
          </w:tcPr>
          <w:p w14:paraId="7260C45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0" w:type="dxa"/>
            <w:tcBorders>
              <w:top w:val="nil"/>
              <w:left w:val="nil"/>
              <w:bottom w:val="nil"/>
              <w:right w:val="nil"/>
            </w:tcBorders>
            <w:shd w:val="clear" w:color="auto" w:fill="auto"/>
            <w:noWrap/>
            <w:vAlign w:val="bottom"/>
            <w:hideMark/>
          </w:tcPr>
          <w:p w14:paraId="055A3B1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048" w:type="dxa"/>
            <w:tcBorders>
              <w:top w:val="nil"/>
              <w:left w:val="nil"/>
              <w:bottom w:val="nil"/>
              <w:right w:val="nil"/>
            </w:tcBorders>
            <w:shd w:val="clear" w:color="auto" w:fill="auto"/>
            <w:noWrap/>
            <w:vAlign w:val="bottom"/>
            <w:hideMark/>
          </w:tcPr>
          <w:p w14:paraId="7198CAD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132" w:type="dxa"/>
            <w:tcBorders>
              <w:top w:val="nil"/>
              <w:left w:val="nil"/>
              <w:bottom w:val="nil"/>
              <w:right w:val="nil"/>
            </w:tcBorders>
            <w:shd w:val="clear" w:color="auto" w:fill="auto"/>
            <w:noWrap/>
            <w:vAlign w:val="bottom"/>
            <w:hideMark/>
          </w:tcPr>
          <w:p w14:paraId="0DA9DDB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0.992</w:t>
            </w:r>
          </w:p>
        </w:tc>
      </w:tr>
      <w:tr w:rsidR="00F24EE4" w:rsidRPr="00F24EE4" w14:paraId="5A3C1F16"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765BA8D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(a7*b7)</w:t>
            </w:r>
          </w:p>
        </w:tc>
        <w:tc>
          <w:tcPr>
            <w:tcW w:w="1096" w:type="dxa"/>
            <w:tcBorders>
              <w:top w:val="nil"/>
              <w:left w:val="nil"/>
              <w:bottom w:val="nil"/>
              <w:right w:val="nil"/>
            </w:tcBorders>
            <w:shd w:val="clear" w:color="auto" w:fill="auto"/>
            <w:noWrap/>
            <w:vAlign w:val="bottom"/>
            <w:hideMark/>
          </w:tcPr>
          <w:p w14:paraId="35693C9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21452EE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66" w:type="dxa"/>
            <w:tcBorders>
              <w:top w:val="nil"/>
              <w:left w:val="nil"/>
              <w:bottom w:val="nil"/>
              <w:right w:val="nil"/>
            </w:tcBorders>
            <w:shd w:val="clear" w:color="auto" w:fill="auto"/>
            <w:noWrap/>
            <w:vAlign w:val="bottom"/>
            <w:hideMark/>
          </w:tcPr>
          <w:p w14:paraId="76258F3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040" w:type="dxa"/>
            <w:tcBorders>
              <w:top w:val="nil"/>
              <w:left w:val="nil"/>
              <w:bottom w:val="nil"/>
              <w:right w:val="nil"/>
            </w:tcBorders>
            <w:shd w:val="clear" w:color="auto" w:fill="auto"/>
            <w:noWrap/>
            <w:vAlign w:val="bottom"/>
            <w:hideMark/>
          </w:tcPr>
          <w:p w14:paraId="19F4F4E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1040" w:type="dxa"/>
            <w:tcBorders>
              <w:top w:val="nil"/>
              <w:left w:val="nil"/>
              <w:bottom w:val="nil"/>
              <w:right w:val="nil"/>
            </w:tcBorders>
            <w:shd w:val="clear" w:color="auto" w:fill="auto"/>
            <w:noWrap/>
            <w:vAlign w:val="bottom"/>
            <w:hideMark/>
          </w:tcPr>
          <w:p w14:paraId="6563D80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048" w:type="dxa"/>
            <w:tcBorders>
              <w:top w:val="nil"/>
              <w:left w:val="nil"/>
              <w:bottom w:val="nil"/>
              <w:right w:val="nil"/>
            </w:tcBorders>
            <w:shd w:val="clear" w:color="auto" w:fill="auto"/>
            <w:noWrap/>
            <w:vAlign w:val="bottom"/>
            <w:hideMark/>
          </w:tcPr>
          <w:p w14:paraId="4263280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7104A50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0.945</w:t>
            </w:r>
          </w:p>
        </w:tc>
      </w:tr>
      <w:tr w:rsidR="00F24EE4" w:rsidRPr="00F24EE4" w14:paraId="71E662B2"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4F818082"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a8</w:t>
            </w:r>
          </w:p>
        </w:tc>
        <w:tc>
          <w:tcPr>
            <w:tcW w:w="1096" w:type="dxa"/>
            <w:tcBorders>
              <w:top w:val="nil"/>
              <w:left w:val="nil"/>
              <w:bottom w:val="nil"/>
              <w:right w:val="nil"/>
            </w:tcBorders>
            <w:shd w:val="clear" w:color="auto" w:fill="auto"/>
            <w:noWrap/>
            <w:vAlign w:val="bottom"/>
            <w:hideMark/>
          </w:tcPr>
          <w:p w14:paraId="362BDC2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899" w:type="dxa"/>
            <w:tcBorders>
              <w:top w:val="nil"/>
              <w:left w:val="nil"/>
              <w:bottom w:val="nil"/>
              <w:right w:val="nil"/>
            </w:tcBorders>
            <w:shd w:val="clear" w:color="auto" w:fill="auto"/>
            <w:noWrap/>
            <w:vAlign w:val="bottom"/>
            <w:hideMark/>
          </w:tcPr>
          <w:p w14:paraId="4BAAD29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735CAFD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-1.22</w:t>
            </w:r>
          </w:p>
        </w:tc>
        <w:tc>
          <w:tcPr>
            <w:tcW w:w="1040" w:type="dxa"/>
            <w:tcBorders>
              <w:top w:val="nil"/>
              <w:left w:val="nil"/>
              <w:bottom w:val="nil"/>
              <w:right w:val="nil"/>
            </w:tcBorders>
            <w:shd w:val="clear" w:color="auto" w:fill="auto"/>
            <w:noWrap/>
            <w:vAlign w:val="bottom"/>
            <w:hideMark/>
          </w:tcPr>
          <w:p w14:paraId="45D2703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-1.21</w:t>
            </w:r>
          </w:p>
        </w:tc>
        <w:tc>
          <w:tcPr>
            <w:tcW w:w="1040" w:type="dxa"/>
            <w:tcBorders>
              <w:top w:val="nil"/>
              <w:left w:val="nil"/>
              <w:bottom w:val="nil"/>
              <w:right w:val="nil"/>
            </w:tcBorders>
            <w:shd w:val="clear" w:color="auto" w:fill="auto"/>
            <w:noWrap/>
            <w:vAlign w:val="bottom"/>
            <w:hideMark/>
          </w:tcPr>
          <w:p w14:paraId="352704B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8" w:type="dxa"/>
            <w:tcBorders>
              <w:top w:val="nil"/>
              <w:left w:val="nil"/>
              <w:bottom w:val="nil"/>
              <w:right w:val="nil"/>
            </w:tcBorders>
            <w:shd w:val="clear" w:color="auto" w:fill="auto"/>
            <w:noWrap/>
            <w:vAlign w:val="bottom"/>
            <w:hideMark/>
          </w:tcPr>
          <w:p w14:paraId="34EC65B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132" w:type="dxa"/>
            <w:tcBorders>
              <w:top w:val="nil"/>
              <w:left w:val="nil"/>
              <w:bottom w:val="nil"/>
              <w:right w:val="nil"/>
            </w:tcBorders>
            <w:shd w:val="clear" w:color="auto" w:fill="auto"/>
            <w:noWrap/>
            <w:vAlign w:val="bottom"/>
            <w:hideMark/>
          </w:tcPr>
          <w:p w14:paraId="6C075F7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0.227</w:t>
            </w:r>
          </w:p>
        </w:tc>
      </w:tr>
      <w:tr w:rsidR="00F24EE4" w:rsidRPr="00F24EE4" w14:paraId="7A33AB25"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E653A48"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b8</w:t>
            </w:r>
          </w:p>
        </w:tc>
        <w:tc>
          <w:tcPr>
            <w:tcW w:w="1096" w:type="dxa"/>
            <w:tcBorders>
              <w:top w:val="nil"/>
              <w:left w:val="nil"/>
              <w:bottom w:val="nil"/>
              <w:right w:val="nil"/>
            </w:tcBorders>
            <w:shd w:val="clear" w:color="auto" w:fill="auto"/>
            <w:noWrap/>
            <w:vAlign w:val="bottom"/>
            <w:hideMark/>
          </w:tcPr>
          <w:p w14:paraId="7C799A1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899" w:type="dxa"/>
            <w:tcBorders>
              <w:top w:val="nil"/>
              <w:left w:val="nil"/>
              <w:bottom w:val="nil"/>
              <w:right w:val="nil"/>
            </w:tcBorders>
            <w:shd w:val="clear" w:color="auto" w:fill="auto"/>
            <w:noWrap/>
            <w:vAlign w:val="bottom"/>
            <w:hideMark/>
          </w:tcPr>
          <w:p w14:paraId="601A796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66" w:type="dxa"/>
            <w:tcBorders>
              <w:top w:val="nil"/>
              <w:left w:val="nil"/>
              <w:bottom w:val="nil"/>
              <w:right w:val="nil"/>
            </w:tcBorders>
            <w:shd w:val="clear" w:color="auto" w:fill="auto"/>
            <w:noWrap/>
            <w:vAlign w:val="bottom"/>
            <w:hideMark/>
          </w:tcPr>
          <w:p w14:paraId="72B0D5E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1.83</w:t>
            </w:r>
          </w:p>
        </w:tc>
        <w:tc>
          <w:tcPr>
            <w:tcW w:w="1040" w:type="dxa"/>
            <w:tcBorders>
              <w:top w:val="nil"/>
              <w:left w:val="nil"/>
              <w:bottom w:val="nil"/>
              <w:right w:val="nil"/>
            </w:tcBorders>
            <w:shd w:val="clear" w:color="auto" w:fill="auto"/>
            <w:noWrap/>
            <w:vAlign w:val="bottom"/>
            <w:hideMark/>
          </w:tcPr>
          <w:p w14:paraId="050B35E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1.84</w:t>
            </w:r>
          </w:p>
        </w:tc>
        <w:tc>
          <w:tcPr>
            <w:tcW w:w="1040" w:type="dxa"/>
            <w:tcBorders>
              <w:top w:val="nil"/>
              <w:left w:val="nil"/>
              <w:bottom w:val="nil"/>
              <w:right w:val="nil"/>
            </w:tcBorders>
            <w:shd w:val="clear" w:color="auto" w:fill="auto"/>
            <w:noWrap/>
            <w:vAlign w:val="bottom"/>
            <w:hideMark/>
          </w:tcPr>
          <w:p w14:paraId="1A1F5B8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048" w:type="dxa"/>
            <w:tcBorders>
              <w:top w:val="nil"/>
              <w:left w:val="nil"/>
              <w:bottom w:val="nil"/>
              <w:right w:val="nil"/>
            </w:tcBorders>
            <w:shd w:val="clear" w:color="auto" w:fill="auto"/>
            <w:noWrap/>
            <w:vAlign w:val="bottom"/>
            <w:hideMark/>
          </w:tcPr>
          <w:p w14:paraId="4007DD0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132" w:type="dxa"/>
            <w:tcBorders>
              <w:top w:val="nil"/>
              <w:left w:val="nil"/>
              <w:bottom w:val="nil"/>
              <w:right w:val="nil"/>
            </w:tcBorders>
            <w:shd w:val="clear" w:color="auto" w:fill="auto"/>
            <w:noWrap/>
            <w:vAlign w:val="bottom"/>
            <w:hideMark/>
          </w:tcPr>
          <w:p w14:paraId="08B7473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0.066</w:t>
            </w:r>
          </w:p>
        </w:tc>
      </w:tr>
      <w:tr w:rsidR="00F24EE4" w:rsidRPr="00F24EE4" w14:paraId="0568D448"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B39A40D"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(a8*b8)</w:t>
            </w:r>
          </w:p>
        </w:tc>
        <w:tc>
          <w:tcPr>
            <w:tcW w:w="1096" w:type="dxa"/>
            <w:tcBorders>
              <w:top w:val="nil"/>
              <w:left w:val="nil"/>
              <w:bottom w:val="nil"/>
              <w:right w:val="nil"/>
            </w:tcBorders>
            <w:shd w:val="clear" w:color="auto" w:fill="auto"/>
            <w:noWrap/>
            <w:vAlign w:val="bottom"/>
            <w:hideMark/>
          </w:tcPr>
          <w:p w14:paraId="5D57591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nil"/>
              <w:right w:val="nil"/>
            </w:tcBorders>
            <w:shd w:val="clear" w:color="auto" w:fill="auto"/>
            <w:noWrap/>
            <w:vAlign w:val="bottom"/>
            <w:hideMark/>
          </w:tcPr>
          <w:p w14:paraId="7B00D2E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69A850D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-0.92</w:t>
            </w:r>
          </w:p>
        </w:tc>
        <w:tc>
          <w:tcPr>
            <w:tcW w:w="1040" w:type="dxa"/>
            <w:tcBorders>
              <w:top w:val="nil"/>
              <w:left w:val="nil"/>
              <w:bottom w:val="nil"/>
              <w:right w:val="nil"/>
            </w:tcBorders>
            <w:shd w:val="clear" w:color="auto" w:fill="auto"/>
            <w:noWrap/>
            <w:vAlign w:val="bottom"/>
            <w:hideMark/>
          </w:tcPr>
          <w:p w14:paraId="79334A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-0.69</w:t>
            </w:r>
          </w:p>
        </w:tc>
        <w:tc>
          <w:tcPr>
            <w:tcW w:w="1040" w:type="dxa"/>
            <w:tcBorders>
              <w:top w:val="nil"/>
              <w:left w:val="nil"/>
              <w:bottom w:val="nil"/>
              <w:right w:val="nil"/>
            </w:tcBorders>
            <w:shd w:val="clear" w:color="auto" w:fill="auto"/>
            <w:noWrap/>
            <w:vAlign w:val="bottom"/>
            <w:hideMark/>
          </w:tcPr>
          <w:p w14:paraId="3FB2D33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4A5E619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21D1B71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0.489</w:t>
            </w:r>
          </w:p>
        </w:tc>
      </w:tr>
      <w:tr w:rsidR="00F24EE4" w:rsidRPr="00F24EE4" w14:paraId="1A24CAE3"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21A47E1D"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a9</w:t>
            </w:r>
          </w:p>
        </w:tc>
        <w:tc>
          <w:tcPr>
            <w:tcW w:w="1096" w:type="dxa"/>
            <w:tcBorders>
              <w:top w:val="nil"/>
              <w:left w:val="nil"/>
              <w:bottom w:val="nil"/>
              <w:right w:val="nil"/>
            </w:tcBorders>
            <w:shd w:val="clear" w:color="auto" w:fill="auto"/>
            <w:noWrap/>
            <w:vAlign w:val="bottom"/>
            <w:hideMark/>
          </w:tcPr>
          <w:p w14:paraId="3E86DB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-0.18</w:t>
            </w:r>
          </w:p>
        </w:tc>
        <w:tc>
          <w:tcPr>
            <w:tcW w:w="899" w:type="dxa"/>
            <w:tcBorders>
              <w:top w:val="nil"/>
              <w:left w:val="nil"/>
              <w:bottom w:val="nil"/>
              <w:right w:val="nil"/>
            </w:tcBorders>
            <w:shd w:val="clear" w:color="auto" w:fill="auto"/>
            <w:noWrap/>
            <w:vAlign w:val="bottom"/>
            <w:hideMark/>
          </w:tcPr>
          <w:p w14:paraId="56A37E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592D9A3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-3.4</w:t>
            </w:r>
          </w:p>
        </w:tc>
        <w:tc>
          <w:tcPr>
            <w:tcW w:w="1040" w:type="dxa"/>
            <w:tcBorders>
              <w:top w:val="nil"/>
              <w:left w:val="nil"/>
              <w:bottom w:val="nil"/>
              <w:right w:val="nil"/>
            </w:tcBorders>
            <w:shd w:val="clear" w:color="auto" w:fill="auto"/>
            <w:noWrap/>
            <w:vAlign w:val="bottom"/>
            <w:hideMark/>
          </w:tcPr>
          <w:p w14:paraId="4582C79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-3.25</w:t>
            </w:r>
          </w:p>
        </w:tc>
        <w:tc>
          <w:tcPr>
            <w:tcW w:w="1040" w:type="dxa"/>
            <w:tcBorders>
              <w:top w:val="nil"/>
              <w:left w:val="nil"/>
              <w:bottom w:val="nil"/>
              <w:right w:val="nil"/>
            </w:tcBorders>
            <w:shd w:val="clear" w:color="auto" w:fill="auto"/>
            <w:noWrap/>
            <w:vAlign w:val="bottom"/>
            <w:hideMark/>
          </w:tcPr>
          <w:p w14:paraId="4530A76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-0.22</w:t>
            </w:r>
          </w:p>
        </w:tc>
        <w:tc>
          <w:tcPr>
            <w:tcW w:w="1048" w:type="dxa"/>
            <w:tcBorders>
              <w:top w:val="nil"/>
              <w:left w:val="nil"/>
              <w:bottom w:val="nil"/>
              <w:right w:val="nil"/>
            </w:tcBorders>
            <w:shd w:val="clear" w:color="auto" w:fill="auto"/>
            <w:noWrap/>
            <w:vAlign w:val="bottom"/>
            <w:hideMark/>
          </w:tcPr>
          <w:p w14:paraId="769209C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-0.15</w:t>
            </w:r>
          </w:p>
        </w:tc>
        <w:tc>
          <w:tcPr>
            <w:tcW w:w="1132" w:type="dxa"/>
            <w:tcBorders>
              <w:top w:val="nil"/>
              <w:left w:val="nil"/>
              <w:bottom w:val="nil"/>
              <w:right w:val="nil"/>
            </w:tcBorders>
            <w:shd w:val="clear" w:color="auto" w:fill="auto"/>
            <w:noWrap/>
            <w:vAlign w:val="bottom"/>
            <w:hideMark/>
          </w:tcPr>
          <w:p w14:paraId="5B8F0E4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0.001</w:t>
            </w:r>
          </w:p>
        </w:tc>
      </w:tr>
      <w:tr w:rsidR="00F24EE4" w:rsidRPr="00F24EE4" w14:paraId="17D06101" w14:textId="77777777" w:rsidTr="00044F15">
        <w:trPr>
          <w:trHeight w:val="276"/>
        </w:trPr>
        <w:tc>
          <w:tcPr>
            <w:tcW w:w="2139" w:type="dxa"/>
            <w:gridSpan w:val="2"/>
            <w:tcBorders>
              <w:top w:val="nil"/>
              <w:left w:val="nil"/>
              <w:bottom w:val="nil"/>
              <w:right w:val="nil"/>
            </w:tcBorders>
            <w:shd w:val="clear" w:color="auto" w:fill="auto"/>
            <w:noWrap/>
            <w:vAlign w:val="center"/>
            <w:hideMark/>
          </w:tcPr>
          <w:p w14:paraId="1088264F"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b9</w:t>
            </w:r>
          </w:p>
        </w:tc>
        <w:tc>
          <w:tcPr>
            <w:tcW w:w="1096" w:type="dxa"/>
            <w:tcBorders>
              <w:top w:val="nil"/>
              <w:left w:val="nil"/>
              <w:bottom w:val="nil"/>
              <w:right w:val="nil"/>
            </w:tcBorders>
            <w:shd w:val="clear" w:color="auto" w:fill="auto"/>
            <w:noWrap/>
            <w:vAlign w:val="bottom"/>
            <w:hideMark/>
          </w:tcPr>
          <w:p w14:paraId="52324EE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899" w:type="dxa"/>
            <w:tcBorders>
              <w:top w:val="nil"/>
              <w:left w:val="nil"/>
              <w:bottom w:val="nil"/>
              <w:right w:val="nil"/>
            </w:tcBorders>
            <w:shd w:val="clear" w:color="auto" w:fill="auto"/>
            <w:noWrap/>
            <w:vAlign w:val="bottom"/>
            <w:hideMark/>
          </w:tcPr>
          <w:p w14:paraId="6F09180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4AECB6C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0.69</w:t>
            </w:r>
          </w:p>
        </w:tc>
        <w:tc>
          <w:tcPr>
            <w:tcW w:w="1040" w:type="dxa"/>
            <w:tcBorders>
              <w:top w:val="nil"/>
              <w:left w:val="nil"/>
              <w:bottom w:val="nil"/>
              <w:right w:val="nil"/>
            </w:tcBorders>
            <w:shd w:val="clear" w:color="auto" w:fill="auto"/>
            <w:noWrap/>
            <w:vAlign w:val="bottom"/>
            <w:hideMark/>
          </w:tcPr>
          <w:p w14:paraId="762C436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0.69</w:t>
            </w:r>
          </w:p>
        </w:tc>
        <w:tc>
          <w:tcPr>
            <w:tcW w:w="1040" w:type="dxa"/>
            <w:tcBorders>
              <w:top w:val="nil"/>
              <w:left w:val="nil"/>
              <w:bottom w:val="nil"/>
              <w:right w:val="nil"/>
            </w:tcBorders>
            <w:shd w:val="clear" w:color="auto" w:fill="auto"/>
            <w:noWrap/>
            <w:vAlign w:val="bottom"/>
            <w:hideMark/>
          </w:tcPr>
          <w:p w14:paraId="1B22F48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048" w:type="dxa"/>
            <w:tcBorders>
              <w:top w:val="nil"/>
              <w:left w:val="nil"/>
              <w:bottom w:val="nil"/>
              <w:right w:val="nil"/>
            </w:tcBorders>
            <w:shd w:val="clear" w:color="auto" w:fill="auto"/>
            <w:noWrap/>
            <w:vAlign w:val="bottom"/>
            <w:hideMark/>
          </w:tcPr>
          <w:p w14:paraId="270CA42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1132" w:type="dxa"/>
            <w:tcBorders>
              <w:top w:val="nil"/>
              <w:left w:val="nil"/>
              <w:bottom w:val="nil"/>
              <w:right w:val="nil"/>
            </w:tcBorders>
            <w:shd w:val="clear" w:color="auto" w:fill="auto"/>
            <w:noWrap/>
            <w:vAlign w:val="bottom"/>
            <w:hideMark/>
          </w:tcPr>
          <w:p w14:paraId="2B0271B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0.492</w:t>
            </w:r>
          </w:p>
        </w:tc>
      </w:tr>
      <w:tr w:rsidR="00F24EE4" w:rsidRPr="00F24EE4" w14:paraId="5C6C0447" w14:textId="77777777" w:rsidTr="00044F15">
        <w:trPr>
          <w:trHeight w:val="288"/>
        </w:trPr>
        <w:tc>
          <w:tcPr>
            <w:tcW w:w="2139" w:type="dxa"/>
            <w:gridSpan w:val="2"/>
            <w:tcBorders>
              <w:top w:val="nil"/>
              <w:left w:val="nil"/>
              <w:bottom w:val="single" w:sz="8" w:space="0" w:color="auto"/>
              <w:right w:val="nil"/>
            </w:tcBorders>
            <w:shd w:val="clear" w:color="auto" w:fill="auto"/>
            <w:noWrap/>
            <w:vAlign w:val="center"/>
            <w:hideMark/>
          </w:tcPr>
          <w:p w14:paraId="302624B4"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(a9*b9)</w:t>
            </w:r>
          </w:p>
        </w:tc>
        <w:tc>
          <w:tcPr>
            <w:tcW w:w="1096" w:type="dxa"/>
            <w:tcBorders>
              <w:top w:val="nil"/>
              <w:left w:val="nil"/>
              <w:bottom w:val="single" w:sz="8" w:space="0" w:color="auto"/>
              <w:right w:val="nil"/>
            </w:tcBorders>
            <w:shd w:val="clear" w:color="auto" w:fill="auto"/>
            <w:noWrap/>
            <w:vAlign w:val="bottom"/>
            <w:hideMark/>
          </w:tcPr>
          <w:p w14:paraId="425ACFD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single" w:sz="8" w:space="0" w:color="auto"/>
              <w:right w:val="nil"/>
            </w:tcBorders>
            <w:shd w:val="clear" w:color="auto" w:fill="auto"/>
            <w:noWrap/>
            <w:vAlign w:val="bottom"/>
            <w:hideMark/>
          </w:tcPr>
          <w:p w14:paraId="30E4BC7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single" w:sz="8" w:space="0" w:color="auto"/>
              <w:right w:val="nil"/>
            </w:tcBorders>
            <w:shd w:val="clear" w:color="auto" w:fill="auto"/>
            <w:noWrap/>
            <w:vAlign w:val="bottom"/>
            <w:hideMark/>
          </w:tcPr>
          <w:p w14:paraId="521E9B4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-0.65</w:t>
            </w:r>
          </w:p>
        </w:tc>
        <w:tc>
          <w:tcPr>
            <w:tcW w:w="1040" w:type="dxa"/>
            <w:tcBorders>
              <w:top w:val="nil"/>
              <w:left w:val="nil"/>
              <w:bottom w:val="single" w:sz="8" w:space="0" w:color="auto"/>
              <w:right w:val="nil"/>
            </w:tcBorders>
            <w:shd w:val="clear" w:color="auto" w:fill="auto"/>
            <w:noWrap/>
            <w:vAlign w:val="bottom"/>
            <w:hideMark/>
          </w:tcPr>
          <w:p w14:paraId="7B39187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-0.57</w:t>
            </w:r>
          </w:p>
        </w:tc>
        <w:tc>
          <w:tcPr>
            <w:tcW w:w="1040" w:type="dxa"/>
            <w:tcBorders>
              <w:top w:val="nil"/>
              <w:left w:val="nil"/>
              <w:bottom w:val="single" w:sz="8" w:space="0" w:color="auto"/>
              <w:right w:val="nil"/>
            </w:tcBorders>
            <w:shd w:val="clear" w:color="auto" w:fill="auto"/>
            <w:noWrap/>
            <w:vAlign w:val="bottom"/>
            <w:hideMark/>
          </w:tcPr>
          <w:p w14:paraId="586D57B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single" w:sz="8" w:space="0" w:color="auto"/>
              <w:right w:val="nil"/>
            </w:tcBorders>
            <w:shd w:val="clear" w:color="auto" w:fill="auto"/>
            <w:noWrap/>
            <w:vAlign w:val="bottom"/>
            <w:hideMark/>
          </w:tcPr>
          <w:p w14:paraId="75CBCFE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single" w:sz="8" w:space="0" w:color="auto"/>
              <w:right w:val="nil"/>
            </w:tcBorders>
            <w:shd w:val="clear" w:color="auto" w:fill="auto"/>
            <w:noWrap/>
            <w:vAlign w:val="bottom"/>
            <w:hideMark/>
          </w:tcPr>
          <w:p w14:paraId="26F33CB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0.566</w:t>
            </w:r>
          </w:p>
        </w:tc>
      </w:tr>
    </w:tbl>
    <w:p w14:paraId="08CFA587" w14:textId="04CC4D73" w:rsidR="00F24EE4" w:rsidRPr="00C41A70" w:rsidRDefault="00044F15" w:rsidP="00044F15">
      <w:pPr>
        <w:ind w:right="666"/>
        <w:jc w:val="both"/>
        <w:rPr>
          <w:rFonts w:ascii="Arial" w:hAnsi="Arial" w:cs="Arial"/>
          <w:color w:val="FF0000"/>
        </w:rPr>
      </w:pPr>
      <w:r>
        <w:rPr>
          <w:rFonts w:ascii="Arial" w:hAnsi="Arial" w:cs="Arial"/>
          <w:sz w:val="14"/>
          <w:szCs w:val="14"/>
        </w:rPr>
        <w:t>Mediators</w:t>
      </w:r>
      <w:r w:rsidRPr="00755AD6">
        <w:rPr>
          <w:rFonts w:ascii="Arial" w:hAnsi="Arial" w:cs="Arial"/>
          <w:sz w:val="14"/>
          <w:szCs w:val="14"/>
        </w:rPr>
        <w:t>:</w:t>
      </w:r>
      <w:r>
        <w:rPr>
          <w:rFonts w:ascii="Arial" w:hAnsi="Arial" w:cs="Arial"/>
          <w:sz w:val="14"/>
          <w:szCs w:val="14"/>
        </w:rPr>
        <w:t xml:space="preserve"> Connectivity between </w:t>
      </w:r>
      <w:r w:rsidR="008E699A">
        <w:rPr>
          <w:rFonts w:ascii="Arial" w:hAnsi="Arial" w:cs="Arial"/>
          <w:sz w:val="14"/>
          <w:szCs w:val="14"/>
        </w:rPr>
        <w:t>A</w:t>
      </w:r>
      <w:r>
        <w:rPr>
          <w:rFonts w:ascii="Arial" w:hAnsi="Arial" w:cs="Arial"/>
          <w:sz w:val="14"/>
          <w:szCs w:val="14"/>
        </w:rPr>
        <w:t xml:space="preserve">RAS nuclei and the Default Mode Network:  </w:t>
      </w:r>
      <w:r w:rsidRPr="00044F15">
        <w:rPr>
          <w:rFonts w:ascii="Arial" w:hAnsi="Arial" w:cs="Arial"/>
          <w:sz w:val="14"/>
          <w:szCs w:val="14"/>
        </w:rPr>
        <w:t>M1: DR-DMN, M2: MRF-</w:t>
      </w:r>
      <w:r w:rsidR="001C1C27" w:rsidRPr="00044F15">
        <w:rPr>
          <w:rFonts w:ascii="Arial" w:hAnsi="Arial" w:cs="Arial"/>
          <w:sz w:val="14"/>
          <w:szCs w:val="14"/>
        </w:rPr>
        <w:t>DMN, M</w:t>
      </w:r>
      <w:r w:rsidRPr="00044F15">
        <w:rPr>
          <w:rFonts w:ascii="Arial" w:hAnsi="Arial" w:cs="Arial"/>
          <w:sz w:val="14"/>
          <w:szCs w:val="14"/>
        </w:rPr>
        <w:t>3: MR-</w:t>
      </w:r>
      <w:proofErr w:type="gramStart"/>
      <w:r w:rsidRPr="00044F15">
        <w:rPr>
          <w:rFonts w:ascii="Arial" w:hAnsi="Arial" w:cs="Arial"/>
          <w:sz w:val="14"/>
          <w:szCs w:val="14"/>
        </w:rPr>
        <w:t>DMN,M</w:t>
      </w:r>
      <w:proofErr w:type="gramEnd"/>
      <w:r w:rsidRPr="00044F15">
        <w:rPr>
          <w:rFonts w:ascii="Arial" w:hAnsi="Arial" w:cs="Arial"/>
          <w:sz w:val="14"/>
          <w:szCs w:val="14"/>
        </w:rPr>
        <w:t>4: PAG-DMN,M5: PBC-DMN,M6: PO-DMN,M7: PPN-DMN,M8: VTA-DMN,M9: LC-DMN</w:t>
      </w:r>
      <w:r>
        <w:rPr>
          <w:rFonts w:ascii="Arial" w:hAnsi="Arial" w:cs="Arial"/>
          <w:sz w:val="14"/>
          <w:szCs w:val="14"/>
        </w:rPr>
        <w:t xml:space="preserve">. Nuclei of the ARAS: </w:t>
      </w:r>
      <w:r w:rsidRPr="00044F15">
        <w:rPr>
          <w:rFonts w:ascii="Arial" w:hAnsi="Arial" w:cs="Arial"/>
          <w:sz w:val="14"/>
          <w:szCs w:val="14"/>
        </w:rPr>
        <w:t xml:space="preserve">dorsal raphe nucleus (DR), mesencephalic reticular formation (MRF), median raphe nucleus (MR), periaqueductal gray (PAG), parabrachial complex (PBC), pontine nucleus </w:t>
      </w:r>
      <w:proofErr w:type="spellStart"/>
      <w:r w:rsidRPr="00044F15">
        <w:rPr>
          <w:rFonts w:ascii="Arial" w:hAnsi="Arial" w:cs="Arial"/>
          <w:sz w:val="14"/>
          <w:szCs w:val="14"/>
        </w:rPr>
        <w:t>oralis</w:t>
      </w:r>
      <w:proofErr w:type="spellEnd"/>
      <w:r w:rsidRPr="00044F15">
        <w:rPr>
          <w:rFonts w:ascii="Arial" w:hAnsi="Arial" w:cs="Arial"/>
          <w:sz w:val="14"/>
          <w:szCs w:val="14"/>
        </w:rPr>
        <w:t xml:space="preserve"> (PO), pedunculopontine tegmental nucleus (PPN), ventral tegmental area (VTA)</w:t>
      </w:r>
      <w:r>
        <w:rPr>
          <w:rFonts w:ascii="Arial" w:hAnsi="Arial" w:cs="Arial"/>
          <w:sz w:val="14"/>
          <w:szCs w:val="14"/>
        </w:rPr>
        <w:t xml:space="preserve">, and </w:t>
      </w:r>
      <w:r w:rsidRPr="00044F15">
        <w:rPr>
          <w:rFonts w:ascii="Arial" w:hAnsi="Arial" w:cs="Arial"/>
          <w:sz w:val="14"/>
          <w:szCs w:val="14"/>
        </w:rPr>
        <w:t>locus coeruleus (LC)</w:t>
      </w:r>
      <w:r>
        <w:rPr>
          <w:rFonts w:ascii="Arial" w:hAnsi="Arial" w:cs="Arial"/>
          <w:sz w:val="14"/>
          <w:szCs w:val="14"/>
        </w:rPr>
        <w:t>.</w:t>
      </w:r>
    </w:p>
    <w:p w14:paraId="0B573BA4" w14:textId="77777777" w:rsidR="00F24EE4" w:rsidRDefault="00F24EE4">
      <w:pPr>
        <w:rPr>
          <w:rFonts w:ascii="Arial" w:hAnsi="Arial" w:cs="Arial"/>
          <w:color w:val="FF0000"/>
        </w:rPr>
      </w:pPr>
      <w:r>
        <w:rPr>
          <w:rFonts w:ascii="Arial" w:hAnsi="Arial" w:cs="Arial"/>
          <w:color w:val="FF0000"/>
        </w:rPr>
        <w:br w:type="page"/>
      </w:r>
    </w:p>
    <w:p w14:paraId="25174C19" w14:textId="7AA536C8" w:rsidR="000F3632" w:rsidRPr="00B34138" w:rsidRDefault="000F3632" w:rsidP="000F3632">
      <w:pPr>
        <w:rPr>
          <w:rFonts w:ascii="Arial" w:hAnsi="Arial" w:cs="Arial"/>
          <w:color w:val="000000" w:themeColor="text1"/>
        </w:rPr>
      </w:pPr>
      <w:r w:rsidRPr="00B34138">
        <w:rPr>
          <w:rFonts w:ascii="Arial" w:hAnsi="Arial" w:cs="Arial"/>
          <w:color w:val="000000" w:themeColor="text1"/>
        </w:rPr>
        <w:t>Table S</w:t>
      </w:r>
      <w:r w:rsidR="00084CC1" w:rsidRPr="00B34138">
        <w:rPr>
          <w:rFonts w:ascii="Arial" w:hAnsi="Arial" w:cs="Arial"/>
          <w:color w:val="000000" w:themeColor="text1"/>
        </w:rPr>
        <w:t>4</w:t>
      </w:r>
      <w:r w:rsidRPr="00B34138">
        <w:rPr>
          <w:rFonts w:ascii="Arial" w:hAnsi="Arial" w:cs="Arial"/>
          <w:color w:val="000000" w:themeColor="text1"/>
        </w:rPr>
        <w:t xml:space="preserve"> – Results of mediation analysis – Connectivity between </w:t>
      </w:r>
      <w:r w:rsidR="00F24EE4" w:rsidRPr="00B34138">
        <w:rPr>
          <w:rFonts w:ascii="Arial" w:hAnsi="Arial" w:cs="Arial"/>
          <w:color w:val="000000" w:themeColor="text1"/>
        </w:rPr>
        <w:t>DMN and SN networks</w:t>
      </w:r>
      <w:r w:rsidRPr="00B34138">
        <w:rPr>
          <w:rFonts w:ascii="Arial" w:hAnsi="Arial" w:cs="Arial"/>
          <w:color w:val="000000" w:themeColor="text1"/>
        </w:rPr>
        <w:t xml:space="preserve"> (Effects of each nucleus)</w:t>
      </w:r>
    </w:p>
    <w:tbl>
      <w:tblPr>
        <w:tblW w:w="9541" w:type="dxa"/>
        <w:tblLook w:val="04A0" w:firstRow="1" w:lastRow="0" w:firstColumn="1" w:lastColumn="0" w:noHBand="0" w:noVBand="1"/>
      </w:tblPr>
      <w:tblGrid>
        <w:gridCol w:w="712"/>
        <w:gridCol w:w="1408"/>
        <w:gridCol w:w="1096"/>
        <w:gridCol w:w="899"/>
        <w:gridCol w:w="1166"/>
        <w:gridCol w:w="1040"/>
        <w:gridCol w:w="1040"/>
        <w:gridCol w:w="1048"/>
        <w:gridCol w:w="1132"/>
      </w:tblGrid>
      <w:tr w:rsidR="00F24EE4" w:rsidRPr="00F24EE4" w14:paraId="03C5D8E0" w14:textId="77777777" w:rsidTr="00F24EE4">
        <w:trPr>
          <w:trHeight w:val="312"/>
        </w:trPr>
        <w:tc>
          <w:tcPr>
            <w:tcW w:w="2120" w:type="dxa"/>
            <w:gridSpan w:val="2"/>
            <w:tcBorders>
              <w:top w:val="nil"/>
              <w:left w:val="nil"/>
              <w:bottom w:val="nil"/>
              <w:right w:val="nil"/>
            </w:tcBorders>
            <w:shd w:val="clear" w:color="auto" w:fill="auto"/>
            <w:noWrap/>
            <w:vAlign w:val="center"/>
            <w:hideMark/>
          </w:tcPr>
          <w:p w14:paraId="399E0493" w14:textId="77777777" w:rsidR="00F24EE4" w:rsidRPr="00F24EE4" w:rsidRDefault="00F24EE4" w:rsidP="00F24EE4">
            <w:pPr>
              <w:spacing w:after="0" w:line="240" w:lineRule="auto"/>
              <w:jc w:val="center"/>
              <w:rPr>
                <w:rFonts w:ascii="Calibri" w:eastAsia="Times New Roman" w:hAnsi="Calibri" w:cs="Calibri"/>
                <w:b/>
                <w:bCs/>
                <w:color w:val="000000"/>
                <w:sz w:val="24"/>
                <w:szCs w:val="24"/>
                <w:lang w:val="en-US"/>
              </w:rPr>
            </w:pPr>
            <w:r w:rsidRPr="00F24EE4">
              <w:rPr>
                <w:rFonts w:ascii="Calibri" w:eastAsia="Times New Roman" w:hAnsi="Calibri" w:cs="Calibri"/>
                <w:b/>
                <w:bCs/>
                <w:color w:val="000000"/>
                <w:sz w:val="24"/>
                <w:szCs w:val="24"/>
                <w:lang w:val="en-US"/>
              </w:rPr>
              <w:t>MODEL 5</w:t>
            </w:r>
          </w:p>
        </w:tc>
        <w:tc>
          <w:tcPr>
            <w:tcW w:w="7421" w:type="dxa"/>
            <w:gridSpan w:val="7"/>
            <w:tcBorders>
              <w:top w:val="nil"/>
              <w:left w:val="nil"/>
              <w:bottom w:val="nil"/>
              <w:right w:val="nil"/>
            </w:tcBorders>
            <w:shd w:val="clear" w:color="auto" w:fill="auto"/>
            <w:noWrap/>
            <w:vAlign w:val="bottom"/>
            <w:hideMark/>
          </w:tcPr>
          <w:p w14:paraId="7E224534" w14:textId="77777777" w:rsidR="00F24EE4" w:rsidRPr="00F24EE4" w:rsidRDefault="00F24EE4" w:rsidP="00F24EE4">
            <w:pPr>
              <w:spacing w:after="0" w:line="240" w:lineRule="auto"/>
              <w:jc w:val="center"/>
              <w:rPr>
                <w:rFonts w:ascii="Calibri" w:eastAsia="Times New Roman" w:hAnsi="Calibri" w:cs="Calibri"/>
                <w:b/>
                <w:bCs/>
                <w:color w:val="000000"/>
                <w:sz w:val="24"/>
                <w:szCs w:val="24"/>
                <w:lang w:val="en-US"/>
              </w:rPr>
            </w:pPr>
          </w:p>
        </w:tc>
      </w:tr>
      <w:tr w:rsidR="00F24EE4" w:rsidRPr="00F24EE4" w14:paraId="0266796E" w14:textId="77777777" w:rsidTr="00F24EE4">
        <w:trPr>
          <w:trHeight w:val="276"/>
        </w:trPr>
        <w:tc>
          <w:tcPr>
            <w:tcW w:w="712" w:type="dxa"/>
            <w:tcBorders>
              <w:top w:val="nil"/>
              <w:left w:val="nil"/>
              <w:bottom w:val="nil"/>
              <w:right w:val="nil"/>
            </w:tcBorders>
            <w:shd w:val="clear" w:color="auto" w:fill="auto"/>
            <w:noWrap/>
            <w:vAlign w:val="center"/>
            <w:hideMark/>
          </w:tcPr>
          <w:p w14:paraId="581DBBF3"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X</w:t>
            </w:r>
          </w:p>
        </w:tc>
        <w:tc>
          <w:tcPr>
            <w:tcW w:w="1408" w:type="dxa"/>
            <w:tcBorders>
              <w:top w:val="nil"/>
              <w:left w:val="nil"/>
              <w:bottom w:val="nil"/>
              <w:right w:val="nil"/>
            </w:tcBorders>
            <w:shd w:val="clear" w:color="auto" w:fill="auto"/>
            <w:noWrap/>
            <w:vAlign w:val="center"/>
            <w:hideMark/>
          </w:tcPr>
          <w:p w14:paraId="07C04A6C"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Y</w:t>
            </w:r>
          </w:p>
        </w:tc>
        <w:tc>
          <w:tcPr>
            <w:tcW w:w="7421" w:type="dxa"/>
            <w:gridSpan w:val="7"/>
            <w:tcBorders>
              <w:top w:val="nil"/>
              <w:left w:val="nil"/>
              <w:bottom w:val="single" w:sz="4" w:space="0" w:color="auto"/>
              <w:right w:val="nil"/>
            </w:tcBorders>
            <w:shd w:val="clear" w:color="auto" w:fill="auto"/>
            <w:noWrap/>
            <w:vAlign w:val="bottom"/>
            <w:hideMark/>
          </w:tcPr>
          <w:p w14:paraId="76F3CF59"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 </w:t>
            </w:r>
          </w:p>
        </w:tc>
      </w:tr>
      <w:tr w:rsidR="00F24EE4" w:rsidRPr="00F24EE4" w14:paraId="0DD7B631" w14:textId="77777777" w:rsidTr="00F24EE4">
        <w:trPr>
          <w:trHeight w:val="288"/>
        </w:trPr>
        <w:tc>
          <w:tcPr>
            <w:tcW w:w="712" w:type="dxa"/>
            <w:tcBorders>
              <w:top w:val="nil"/>
              <w:left w:val="nil"/>
              <w:bottom w:val="single" w:sz="8" w:space="0" w:color="auto"/>
              <w:right w:val="nil"/>
            </w:tcBorders>
            <w:shd w:val="clear" w:color="auto" w:fill="auto"/>
            <w:noWrap/>
            <w:vAlign w:val="center"/>
            <w:hideMark/>
          </w:tcPr>
          <w:p w14:paraId="304D1A3F" w14:textId="77777777" w:rsidR="00F24EE4" w:rsidRPr="00F24EE4" w:rsidRDefault="00F24EE4" w:rsidP="00F24EE4">
            <w:pPr>
              <w:spacing w:after="0" w:line="240" w:lineRule="auto"/>
              <w:jc w:val="center"/>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AGE</w:t>
            </w:r>
          </w:p>
        </w:tc>
        <w:tc>
          <w:tcPr>
            <w:tcW w:w="1408" w:type="dxa"/>
            <w:tcBorders>
              <w:top w:val="nil"/>
              <w:left w:val="nil"/>
              <w:bottom w:val="single" w:sz="8" w:space="0" w:color="auto"/>
              <w:right w:val="nil"/>
            </w:tcBorders>
            <w:shd w:val="clear" w:color="auto" w:fill="auto"/>
            <w:noWrap/>
            <w:vAlign w:val="center"/>
            <w:hideMark/>
          </w:tcPr>
          <w:p w14:paraId="18F4BFF4" w14:textId="77777777" w:rsidR="00F24EE4" w:rsidRPr="00F24EE4" w:rsidRDefault="00F24EE4" w:rsidP="00F24EE4">
            <w:pPr>
              <w:spacing w:after="0" w:line="240" w:lineRule="auto"/>
              <w:jc w:val="center"/>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DMN-SN</w:t>
            </w:r>
          </w:p>
        </w:tc>
        <w:tc>
          <w:tcPr>
            <w:tcW w:w="1096" w:type="dxa"/>
            <w:tcBorders>
              <w:top w:val="nil"/>
              <w:left w:val="nil"/>
              <w:bottom w:val="single" w:sz="8" w:space="0" w:color="auto"/>
              <w:right w:val="nil"/>
            </w:tcBorders>
            <w:shd w:val="clear" w:color="auto" w:fill="auto"/>
            <w:noWrap/>
            <w:vAlign w:val="bottom"/>
            <w:hideMark/>
          </w:tcPr>
          <w:p w14:paraId="0074AEB0"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Coeff</w:t>
            </w:r>
          </w:p>
        </w:tc>
        <w:tc>
          <w:tcPr>
            <w:tcW w:w="899" w:type="dxa"/>
            <w:tcBorders>
              <w:top w:val="nil"/>
              <w:left w:val="nil"/>
              <w:bottom w:val="single" w:sz="8" w:space="0" w:color="auto"/>
              <w:right w:val="nil"/>
            </w:tcBorders>
            <w:shd w:val="clear" w:color="auto" w:fill="auto"/>
            <w:noWrap/>
            <w:vAlign w:val="bottom"/>
            <w:hideMark/>
          </w:tcPr>
          <w:p w14:paraId="175E4E83"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STE</w:t>
            </w:r>
          </w:p>
        </w:tc>
        <w:tc>
          <w:tcPr>
            <w:tcW w:w="1166" w:type="dxa"/>
            <w:tcBorders>
              <w:top w:val="nil"/>
              <w:left w:val="nil"/>
              <w:bottom w:val="single" w:sz="8" w:space="0" w:color="auto"/>
              <w:right w:val="nil"/>
            </w:tcBorders>
            <w:shd w:val="clear" w:color="auto" w:fill="auto"/>
            <w:noWrap/>
            <w:vAlign w:val="bottom"/>
            <w:hideMark/>
          </w:tcPr>
          <w:p w14:paraId="17F6B064"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t (~N)</w:t>
            </w:r>
          </w:p>
        </w:tc>
        <w:tc>
          <w:tcPr>
            <w:tcW w:w="1040" w:type="dxa"/>
            <w:tcBorders>
              <w:top w:val="nil"/>
              <w:left w:val="nil"/>
              <w:bottom w:val="single" w:sz="8" w:space="0" w:color="auto"/>
              <w:right w:val="nil"/>
            </w:tcBorders>
            <w:shd w:val="clear" w:color="auto" w:fill="auto"/>
            <w:noWrap/>
            <w:vAlign w:val="bottom"/>
            <w:hideMark/>
          </w:tcPr>
          <w:p w14:paraId="6DD99F2A"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Z</w:t>
            </w:r>
          </w:p>
        </w:tc>
        <w:tc>
          <w:tcPr>
            <w:tcW w:w="1040" w:type="dxa"/>
            <w:tcBorders>
              <w:top w:val="nil"/>
              <w:left w:val="nil"/>
              <w:bottom w:val="single" w:sz="8" w:space="0" w:color="auto"/>
              <w:right w:val="nil"/>
            </w:tcBorders>
            <w:shd w:val="clear" w:color="auto" w:fill="auto"/>
            <w:noWrap/>
            <w:vAlign w:val="bottom"/>
            <w:hideMark/>
          </w:tcPr>
          <w:p w14:paraId="50BC049B"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 xml:space="preserve">CI </w:t>
            </w:r>
            <w:proofErr w:type="spellStart"/>
            <w:r w:rsidRPr="00F24EE4">
              <w:rPr>
                <w:rFonts w:ascii="Calibri" w:eastAsia="Times New Roman" w:hAnsi="Calibri" w:cs="Calibri"/>
                <w:b/>
                <w:bCs/>
                <w:color w:val="000000"/>
                <w:sz w:val="18"/>
                <w:szCs w:val="18"/>
                <w:lang w:val="en-US"/>
              </w:rPr>
              <w:t>lb</w:t>
            </w:r>
            <w:proofErr w:type="spellEnd"/>
          </w:p>
        </w:tc>
        <w:tc>
          <w:tcPr>
            <w:tcW w:w="1048" w:type="dxa"/>
            <w:tcBorders>
              <w:top w:val="nil"/>
              <w:left w:val="nil"/>
              <w:bottom w:val="single" w:sz="8" w:space="0" w:color="auto"/>
              <w:right w:val="nil"/>
            </w:tcBorders>
            <w:shd w:val="clear" w:color="auto" w:fill="auto"/>
            <w:noWrap/>
            <w:vAlign w:val="bottom"/>
            <w:hideMark/>
          </w:tcPr>
          <w:p w14:paraId="58099795"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 xml:space="preserve">CI </w:t>
            </w:r>
            <w:proofErr w:type="spellStart"/>
            <w:r w:rsidRPr="00F24EE4">
              <w:rPr>
                <w:rFonts w:ascii="Calibri" w:eastAsia="Times New Roman" w:hAnsi="Calibri" w:cs="Calibri"/>
                <w:b/>
                <w:bCs/>
                <w:color w:val="000000"/>
                <w:sz w:val="18"/>
                <w:szCs w:val="18"/>
                <w:lang w:val="en-US"/>
              </w:rPr>
              <w:t>ub</w:t>
            </w:r>
            <w:proofErr w:type="spellEnd"/>
          </w:p>
        </w:tc>
        <w:tc>
          <w:tcPr>
            <w:tcW w:w="1132" w:type="dxa"/>
            <w:tcBorders>
              <w:top w:val="nil"/>
              <w:left w:val="nil"/>
              <w:bottom w:val="single" w:sz="8" w:space="0" w:color="auto"/>
              <w:right w:val="nil"/>
            </w:tcBorders>
            <w:shd w:val="clear" w:color="auto" w:fill="auto"/>
            <w:noWrap/>
            <w:vAlign w:val="bottom"/>
            <w:hideMark/>
          </w:tcPr>
          <w:p w14:paraId="030910D7" w14:textId="77777777" w:rsidR="00F24EE4" w:rsidRPr="00F24EE4" w:rsidRDefault="00F24EE4" w:rsidP="00F24EE4">
            <w:pPr>
              <w:spacing w:after="0" w:line="240" w:lineRule="auto"/>
              <w:jc w:val="center"/>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w:t>
            </w:r>
          </w:p>
        </w:tc>
      </w:tr>
      <w:tr w:rsidR="00F24EE4" w:rsidRPr="00F24EE4" w14:paraId="61F741BE"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27751E1E"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a1</w:t>
            </w:r>
          </w:p>
        </w:tc>
        <w:tc>
          <w:tcPr>
            <w:tcW w:w="1096" w:type="dxa"/>
            <w:tcBorders>
              <w:top w:val="nil"/>
              <w:left w:val="nil"/>
              <w:bottom w:val="nil"/>
              <w:right w:val="nil"/>
            </w:tcBorders>
            <w:shd w:val="clear" w:color="auto" w:fill="auto"/>
            <w:noWrap/>
            <w:vAlign w:val="bottom"/>
            <w:hideMark/>
          </w:tcPr>
          <w:p w14:paraId="531124B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w:t>
            </w:r>
          </w:p>
        </w:tc>
        <w:tc>
          <w:tcPr>
            <w:tcW w:w="899" w:type="dxa"/>
            <w:tcBorders>
              <w:top w:val="nil"/>
              <w:left w:val="nil"/>
              <w:bottom w:val="nil"/>
              <w:right w:val="nil"/>
            </w:tcBorders>
            <w:shd w:val="clear" w:color="auto" w:fill="auto"/>
            <w:noWrap/>
            <w:vAlign w:val="bottom"/>
            <w:hideMark/>
          </w:tcPr>
          <w:p w14:paraId="53BB37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5041D0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-5.19</w:t>
            </w:r>
          </w:p>
        </w:tc>
        <w:tc>
          <w:tcPr>
            <w:tcW w:w="1040" w:type="dxa"/>
            <w:tcBorders>
              <w:top w:val="nil"/>
              <w:left w:val="nil"/>
              <w:bottom w:val="nil"/>
              <w:right w:val="nil"/>
            </w:tcBorders>
            <w:shd w:val="clear" w:color="auto" w:fill="auto"/>
            <w:noWrap/>
            <w:vAlign w:val="bottom"/>
            <w:hideMark/>
          </w:tcPr>
          <w:p w14:paraId="07DD66E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-3.74</w:t>
            </w:r>
          </w:p>
        </w:tc>
        <w:tc>
          <w:tcPr>
            <w:tcW w:w="1040" w:type="dxa"/>
            <w:tcBorders>
              <w:top w:val="nil"/>
              <w:left w:val="nil"/>
              <w:bottom w:val="nil"/>
              <w:right w:val="nil"/>
            </w:tcBorders>
            <w:shd w:val="clear" w:color="auto" w:fill="auto"/>
            <w:noWrap/>
            <w:vAlign w:val="bottom"/>
            <w:hideMark/>
          </w:tcPr>
          <w:p w14:paraId="53C2A4F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-0.34</w:t>
            </w:r>
          </w:p>
        </w:tc>
        <w:tc>
          <w:tcPr>
            <w:tcW w:w="1048" w:type="dxa"/>
            <w:tcBorders>
              <w:top w:val="nil"/>
              <w:left w:val="nil"/>
              <w:bottom w:val="nil"/>
              <w:right w:val="nil"/>
            </w:tcBorders>
            <w:shd w:val="clear" w:color="auto" w:fill="auto"/>
            <w:noWrap/>
            <w:vAlign w:val="bottom"/>
            <w:hideMark/>
          </w:tcPr>
          <w:p w14:paraId="6D3F257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-0.26</w:t>
            </w:r>
          </w:p>
        </w:tc>
        <w:tc>
          <w:tcPr>
            <w:tcW w:w="1132" w:type="dxa"/>
            <w:tcBorders>
              <w:top w:val="nil"/>
              <w:left w:val="nil"/>
              <w:bottom w:val="nil"/>
              <w:right w:val="nil"/>
            </w:tcBorders>
            <w:shd w:val="clear" w:color="auto" w:fill="auto"/>
            <w:noWrap/>
            <w:vAlign w:val="bottom"/>
            <w:hideMark/>
          </w:tcPr>
          <w:p w14:paraId="2A8C431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63DDD20E"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65A1F52E"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b1</w:t>
            </w:r>
          </w:p>
        </w:tc>
        <w:tc>
          <w:tcPr>
            <w:tcW w:w="1096" w:type="dxa"/>
            <w:tcBorders>
              <w:top w:val="nil"/>
              <w:left w:val="nil"/>
              <w:bottom w:val="nil"/>
              <w:right w:val="nil"/>
            </w:tcBorders>
            <w:shd w:val="clear" w:color="auto" w:fill="auto"/>
            <w:noWrap/>
            <w:vAlign w:val="bottom"/>
            <w:hideMark/>
          </w:tcPr>
          <w:p w14:paraId="1147D9C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899" w:type="dxa"/>
            <w:tcBorders>
              <w:top w:val="nil"/>
              <w:left w:val="nil"/>
              <w:bottom w:val="nil"/>
              <w:right w:val="nil"/>
            </w:tcBorders>
            <w:shd w:val="clear" w:color="auto" w:fill="auto"/>
            <w:noWrap/>
            <w:vAlign w:val="bottom"/>
            <w:hideMark/>
          </w:tcPr>
          <w:p w14:paraId="0C7A68A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4F0CD15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-1.53</w:t>
            </w:r>
          </w:p>
        </w:tc>
        <w:tc>
          <w:tcPr>
            <w:tcW w:w="1040" w:type="dxa"/>
            <w:tcBorders>
              <w:top w:val="nil"/>
              <w:left w:val="nil"/>
              <w:bottom w:val="nil"/>
              <w:right w:val="nil"/>
            </w:tcBorders>
            <w:shd w:val="clear" w:color="auto" w:fill="auto"/>
            <w:noWrap/>
            <w:vAlign w:val="bottom"/>
            <w:hideMark/>
          </w:tcPr>
          <w:p w14:paraId="39C6C85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-1.58</w:t>
            </w:r>
          </w:p>
        </w:tc>
        <w:tc>
          <w:tcPr>
            <w:tcW w:w="1040" w:type="dxa"/>
            <w:tcBorders>
              <w:top w:val="nil"/>
              <w:left w:val="nil"/>
              <w:bottom w:val="nil"/>
              <w:right w:val="nil"/>
            </w:tcBorders>
            <w:shd w:val="clear" w:color="auto" w:fill="auto"/>
            <w:noWrap/>
            <w:vAlign w:val="bottom"/>
            <w:hideMark/>
          </w:tcPr>
          <w:p w14:paraId="19FFDEF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048" w:type="dxa"/>
            <w:tcBorders>
              <w:top w:val="nil"/>
              <w:left w:val="nil"/>
              <w:bottom w:val="nil"/>
              <w:right w:val="nil"/>
            </w:tcBorders>
            <w:shd w:val="clear" w:color="auto" w:fill="auto"/>
            <w:noWrap/>
            <w:vAlign w:val="bottom"/>
            <w:hideMark/>
          </w:tcPr>
          <w:p w14:paraId="08194FC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4E17031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0.115</w:t>
            </w:r>
          </w:p>
        </w:tc>
      </w:tr>
      <w:tr w:rsidR="00F24EE4" w:rsidRPr="00F24EE4" w14:paraId="752A4F38"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4FD0615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c'</w:t>
            </w:r>
          </w:p>
        </w:tc>
        <w:tc>
          <w:tcPr>
            <w:tcW w:w="1096" w:type="dxa"/>
            <w:tcBorders>
              <w:top w:val="nil"/>
              <w:left w:val="nil"/>
              <w:bottom w:val="nil"/>
              <w:right w:val="nil"/>
            </w:tcBorders>
            <w:shd w:val="clear" w:color="auto" w:fill="auto"/>
            <w:noWrap/>
            <w:vAlign w:val="bottom"/>
            <w:hideMark/>
          </w:tcPr>
          <w:p w14:paraId="083322E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0.21</w:t>
            </w:r>
          </w:p>
        </w:tc>
        <w:tc>
          <w:tcPr>
            <w:tcW w:w="899" w:type="dxa"/>
            <w:tcBorders>
              <w:top w:val="nil"/>
              <w:left w:val="nil"/>
              <w:bottom w:val="nil"/>
              <w:right w:val="nil"/>
            </w:tcBorders>
            <w:shd w:val="clear" w:color="auto" w:fill="auto"/>
            <w:noWrap/>
            <w:vAlign w:val="bottom"/>
            <w:hideMark/>
          </w:tcPr>
          <w:p w14:paraId="2CCF62D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66" w:type="dxa"/>
            <w:tcBorders>
              <w:top w:val="nil"/>
              <w:left w:val="nil"/>
              <w:bottom w:val="nil"/>
              <w:right w:val="nil"/>
            </w:tcBorders>
            <w:shd w:val="clear" w:color="auto" w:fill="auto"/>
            <w:noWrap/>
            <w:vAlign w:val="bottom"/>
            <w:hideMark/>
          </w:tcPr>
          <w:p w14:paraId="2B0ED6C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4.97</w:t>
            </w:r>
          </w:p>
        </w:tc>
        <w:tc>
          <w:tcPr>
            <w:tcW w:w="1040" w:type="dxa"/>
            <w:tcBorders>
              <w:top w:val="nil"/>
              <w:left w:val="nil"/>
              <w:bottom w:val="nil"/>
              <w:right w:val="nil"/>
            </w:tcBorders>
            <w:shd w:val="clear" w:color="auto" w:fill="auto"/>
            <w:noWrap/>
            <w:vAlign w:val="bottom"/>
            <w:hideMark/>
          </w:tcPr>
          <w:p w14:paraId="7352448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3.72</w:t>
            </w:r>
          </w:p>
        </w:tc>
        <w:tc>
          <w:tcPr>
            <w:tcW w:w="1040" w:type="dxa"/>
            <w:tcBorders>
              <w:top w:val="nil"/>
              <w:left w:val="nil"/>
              <w:bottom w:val="nil"/>
              <w:right w:val="nil"/>
            </w:tcBorders>
            <w:shd w:val="clear" w:color="auto" w:fill="auto"/>
            <w:noWrap/>
            <w:vAlign w:val="bottom"/>
            <w:hideMark/>
          </w:tcPr>
          <w:p w14:paraId="361B6CF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0.18</w:t>
            </w:r>
          </w:p>
        </w:tc>
        <w:tc>
          <w:tcPr>
            <w:tcW w:w="1048" w:type="dxa"/>
            <w:tcBorders>
              <w:top w:val="nil"/>
              <w:left w:val="nil"/>
              <w:bottom w:val="nil"/>
              <w:right w:val="nil"/>
            </w:tcBorders>
            <w:shd w:val="clear" w:color="auto" w:fill="auto"/>
            <w:noWrap/>
            <w:vAlign w:val="bottom"/>
            <w:hideMark/>
          </w:tcPr>
          <w:p w14:paraId="552F567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0.24</w:t>
            </w:r>
          </w:p>
        </w:tc>
        <w:tc>
          <w:tcPr>
            <w:tcW w:w="1132" w:type="dxa"/>
            <w:tcBorders>
              <w:top w:val="nil"/>
              <w:left w:val="nil"/>
              <w:bottom w:val="nil"/>
              <w:right w:val="nil"/>
            </w:tcBorders>
            <w:shd w:val="clear" w:color="auto" w:fill="auto"/>
            <w:noWrap/>
            <w:vAlign w:val="bottom"/>
            <w:hideMark/>
          </w:tcPr>
          <w:p w14:paraId="1414987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3091D571"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732DFB72"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Total Effect (c)</w:t>
            </w:r>
          </w:p>
        </w:tc>
        <w:tc>
          <w:tcPr>
            <w:tcW w:w="1096" w:type="dxa"/>
            <w:tcBorders>
              <w:top w:val="nil"/>
              <w:left w:val="nil"/>
              <w:bottom w:val="nil"/>
              <w:right w:val="nil"/>
            </w:tcBorders>
            <w:shd w:val="clear" w:color="auto" w:fill="auto"/>
            <w:noWrap/>
            <w:vAlign w:val="bottom"/>
            <w:hideMark/>
          </w:tcPr>
          <w:p w14:paraId="4614380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0.25</w:t>
            </w:r>
          </w:p>
        </w:tc>
        <w:tc>
          <w:tcPr>
            <w:tcW w:w="899" w:type="dxa"/>
            <w:tcBorders>
              <w:top w:val="nil"/>
              <w:left w:val="nil"/>
              <w:bottom w:val="nil"/>
              <w:right w:val="nil"/>
            </w:tcBorders>
            <w:shd w:val="clear" w:color="auto" w:fill="auto"/>
            <w:noWrap/>
            <w:vAlign w:val="bottom"/>
            <w:hideMark/>
          </w:tcPr>
          <w:p w14:paraId="10B648E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66" w:type="dxa"/>
            <w:tcBorders>
              <w:top w:val="nil"/>
              <w:left w:val="nil"/>
              <w:bottom w:val="nil"/>
              <w:right w:val="nil"/>
            </w:tcBorders>
            <w:shd w:val="clear" w:color="auto" w:fill="auto"/>
            <w:noWrap/>
            <w:vAlign w:val="bottom"/>
            <w:hideMark/>
          </w:tcPr>
          <w:p w14:paraId="3C16752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6.16</w:t>
            </w:r>
          </w:p>
        </w:tc>
        <w:tc>
          <w:tcPr>
            <w:tcW w:w="1040" w:type="dxa"/>
            <w:tcBorders>
              <w:top w:val="nil"/>
              <w:left w:val="nil"/>
              <w:bottom w:val="nil"/>
              <w:right w:val="nil"/>
            </w:tcBorders>
            <w:shd w:val="clear" w:color="auto" w:fill="auto"/>
            <w:noWrap/>
            <w:vAlign w:val="bottom"/>
            <w:hideMark/>
          </w:tcPr>
          <w:p w14:paraId="4499CA8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3.73</w:t>
            </w:r>
          </w:p>
        </w:tc>
        <w:tc>
          <w:tcPr>
            <w:tcW w:w="1040" w:type="dxa"/>
            <w:tcBorders>
              <w:top w:val="nil"/>
              <w:left w:val="nil"/>
              <w:bottom w:val="nil"/>
              <w:right w:val="nil"/>
            </w:tcBorders>
            <w:shd w:val="clear" w:color="auto" w:fill="auto"/>
            <w:noWrap/>
            <w:vAlign w:val="bottom"/>
            <w:hideMark/>
          </w:tcPr>
          <w:p w14:paraId="5AFADFE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0.22</w:t>
            </w:r>
          </w:p>
        </w:tc>
        <w:tc>
          <w:tcPr>
            <w:tcW w:w="1048" w:type="dxa"/>
            <w:tcBorders>
              <w:top w:val="nil"/>
              <w:left w:val="nil"/>
              <w:bottom w:val="nil"/>
              <w:right w:val="nil"/>
            </w:tcBorders>
            <w:shd w:val="clear" w:color="auto" w:fill="auto"/>
            <w:noWrap/>
            <w:vAlign w:val="bottom"/>
            <w:hideMark/>
          </w:tcPr>
          <w:p w14:paraId="656C725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0.28</w:t>
            </w:r>
          </w:p>
        </w:tc>
        <w:tc>
          <w:tcPr>
            <w:tcW w:w="1132" w:type="dxa"/>
            <w:tcBorders>
              <w:top w:val="nil"/>
              <w:left w:val="nil"/>
              <w:bottom w:val="nil"/>
              <w:right w:val="nil"/>
            </w:tcBorders>
            <w:shd w:val="clear" w:color="auto" w:fill="auto"/>
            <w:noWrap/>
            <w:vAlign w:val="bottom"/>
            <w:hideMark/>
          </w:tcPr>
          <w:p w14:paraId="0C6C44A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7A2E1B39"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65B61AAD"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(a1*b1)</w:t>
            </w:r>
          </w:p>
        </w:tc>
        <w:tc>
          <w:tcPr>
            <w:tcW w:w="1096" w:type="dxa"/>
            <w:tcBorders>
              <w:top w:val="nil"/>
              <w:left w:val="nil"/>
              <w:bottom w:val="nil"/>
              <w:right w:val="nil"/>
            </w:tcBorders>
            <w:shd w:val="clear" w:color="auto" w:fill="auto"/>
            <w:noWrap/>
            <w:vAlign w:val="bottom"/>
            <w:hideMark/>
          </w:tcPr>
          <w:p w14:paraId="162A5BC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720ECD1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166" w:type="dxa"/>
            <w:tcBorders>
              <w:top w:val="nil"/>
              <w:left w:val="nil"/>
              <w:bottom w:val="nil"/>
              <w:right w:val="nil"/>
            </w:tcBorders>
            <w:shd w:val="clear" w:color="auto" w:fill="auto"/>
            <w:noWrap/>
            <w:vAlign w:val="bottom"/>
            <w:hideMark/>
          </w:tcPr>
          <w:p w14:paraId="3CDE93E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1.44</w:t>
            </w:r>
          </w:p>
        </w:tc>
        <w:tc>
          <w:tcPr>
            <w:tcW w:w="1040" w:type="dxa"/>
            <w:tcBorders>
              <w:top w:val="nil"/>
              <w:left w:val="nil"/>
              <w:bottom w:val="nil"/>
              <w:right w:val="nil"/>
            </w:tcBorders>
            <w:shd w:val="clear" w:color="auto" w:fill="auto"/>
            <w:noWrap/>
            <w:vAlign w:val="bottom"/>
            <w:hideMark/>
          </w:tcPr>
          <w:p w14:paraId="41DC760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1.59</w:t>
            </w:r>
          </w:p>
        </w:tc>
        <w:tc>
          <w:tcPr>
            <w:tcW w:w="1040" w:type="dxa"/>
            <w:tcBorders>
              <w:top w:val="nil"/>
              <w:left w:val="nil"/>
              <w:bottom w:val="nil"/>
              <w:right w:val="nil"/>
            </w:tcBorders>
            <w:shd w:val="clear" w:color="auto" w:fill="auto"/>
            <w:noWrap/>
            <w:vAlign w:val="bottom"/>
            <w:hideMark/>
          </w:tcPr>
          <w:p w14:paraId="41A7FEF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64EC6A0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132" w:type="dxa"/>
            <w:tcBorders>
              <w:top w:val="nil"/>
              <w:left w:val="nil"/>
              <w:bottom w:val="nil"/>
              <w:right w:val="nil"/>
            </w:tcBorders>
            <w:shd w:val="clear" w:color="auto" w:fill="auto"/>
            <w:noWrap/>
            <w:vAlign w:val="bottom"/>
            <w:hideMark/>
          </w:tcPr>
          <w:p w14:paraId="5CAD29E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0.111</w:t>
            </w:r>
          </w:p>
        </w:tc>
      </w:tr>
      <w:tr w:rsidR="00F24EE4" w:rsidRPr="00F24EE4" w14:paraId="1C570744"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55D7476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a2</w:t>
            </w:r>
          </w:p>
        </w:tc>
        <w:tc>
          <w:tcPr>
            <w:tcW w:w="1096" w:type="dxa"/>
            <w:tcBorders>
              <w:top w:val="nil"/>
              <w:left w:val="nil"/>
              <w:bottom w:val="nil"/>
              <w:right w:val="nil"/>
            </w:tcBorders>
            <w:shd w:val="clear" w:color="auto" w:fill="auto"/>
            <w:noWrap/>
            <w:vAlign w:val="bottom"/>
            <w:hideMark/>
          </w:tcPr>
          <w:p w14:paraId="3EDB114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-0.21</w:t>
            </w:r>
          </w:p>
        </w:tc>
        <w:tc>
          <w:tcPr>
            <w:tcW w:w="899" w:type="dxa"/>
            <w:tcBorders>
              <w:top w:val="nil"/>
              <w:left w:val="nil"/>
              <w:bottom w:val="nil"/>
              <w:right w:val="nil"/>
            </w:tcBorders>
            <w:shd w:val="clear" w:color="auto" w:fill="auto"/>
            <w:noWrap/>
            <w:vAlign w:val="bottom"/>
            <w:hideMark/>
          </w:tcPr>
          <w:p w14:paraId="7531FED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1A09A31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-4.14</w:t>
            </w:r>
          </w:p>
        </w:tc>
        <w:tc>
          <w:tcPr>
            <w:tcW w:w="1040" w:type="dxa"/>
            <w:tcBorders>
              <w:top w:val="nil"/>
              <w:left w:val="nil"/>
              <w:bottom w:val="nil"/>
              <w:right w:val="nil"/>
            </w:tcBorders>
            <w:shd w:val="clear" w:color="auto" w:fill="auto"/>
            <w:noWrap/>
            <w:vAlign w:val="bottom"/>
            <w:hideMark/>
          </w:tcPr>
          <w:p w14:paraId="7EC1A8D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-3.72</w:t>
            </w:r>
          </w:p>
        </w:tc>
        <w:tc>
          <w:tcPr>
            <w:tcW w:w="1040" w:type="dxa"/>
            <w:tcBorders>
              <w:top w:val="nil"/>
              <w:left w:val="nil"/>
              <w:bottom w:val="nil"/>
              <w:right w:val="nil"/>
            </w:tcBorders>
            <w:shd w:val="clear" w:color="auto" w:fill="auto"/>
            <w:noWrap/>
            <w:vAlign w:val="bottom"/>
            <w:hideMark/>
          </w:tcPr>
          <w:p w14:paraId="66779FB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-0.24</w:t>
            </w:r>
          </w:p>
        </w:tc>
        <w:tc>
          <w:tcPr>
            <w:tcW w:w="1048" w:type="dxa"/>
            <w:tcBorders>
              <w:top w:val="nil"/>
              <w:left w:val="nil"/>
              <w:bottom w:val="nil"/>
              <w:right w:val="nil"/>
            </w:tcBorders>
            <w:shd w:val="clear" w:color="auto" w:fill="auto"/>
            <w:noWrap/>
            <w:vAlign w:val="bottom"/>
            <w:hideMark/>
          </w:tcPr>
          <w:p w14:paraId="163623B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-0.18</w:t>
            </w:r>
          </w:p>
        </w:tc>
        <w:tc>
          <w:tcPr>
            <w:tcW w:w="1132" w:type="dxa"/>
            <w:tcBorders>
              <w:top w:val="nil"/>
              <w:left w:val="nil"/>
              <w:bottom w:val="nil"/>
              <w:right w:val="nil"/>
            </w:tcBorders>
            <w:shd w:val="clear" w:color="auto" w:fill="auto"/>
            <w:noWrap/>
            <w:vAlign w:val="bottom"/>
            <w:hideMark/>
          </w:tcPr>
          <w:p w14:paraId="3605ECB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0C4CB577"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51BE8CED"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b2</w:t>
            </w:r>
          </w:p>
        </w:tc>
        <w:tc>
          <w:tcPr>
            <w:tcW w:w="1096" w:type="dxa"/>
            <w:tcBorders>
              <w:top w:val="nil"/>
              <w:left w:val="nil"/>
              <w:bottom w:val="nil"/>
              <w:right w:val="nil"/>
            </w:tcBorders>
            <w:shd w:val="clear" w:color="auto" w:fill="auto"/>
            <w:noWrap/>
            <w:vAlign w:val="bottom"/>
            <w:hideMark/>
          </w:tcPr>
          <w:p w14:paraId="1631360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0.13</w:t>
            </w:r>
          </w:p>
        </w:tc>
        <w:tc>
          <w:tcPr>
            <w:tcW w:w="899" w:type="dxa"/>
            <w:tcBorders>
              <w:top w:val="nil"/>
              <w:left w:val="nil"/>
              <w:bottom w:val="nil"/>
              <w:right w:val="nil"/>
            </w:tcBorders>
            <w:shd w:val="clear" w:color="auto" w:fill="auto"/>
            <w:noWrap/>
            <w:vAlign w:val="bottom"/>
            <w:hideMark/>
          </w:tcPr>
          <w:p w14:paraId="78F3049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66" w:type="dxa"/>
            <w:tcBorders>
              <w:top w:val="nil"/>
              <w:left w:val="nil"/>
              <w:bottom w:val="nil"/>
              <w:right w:val="nil"/>
            </w:tcBorders>
            <w:shd w:val="clear" w:color="auto" w:fill="auto"/>
            <w:noWrap/>
            <w:vAlign w:val="bottom"/>
            <w:hideMark/>
          </w:tcPr>
          <w:p w14:paraId="1E03B80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3.06</w:t>
            </w:r>
          </w:p>
        </w:tc>
        <w:tc>
          <w:tcPr>
            <w:tcW w:w="1040" w:type="dxa"/>
            <w:tcBorders>
              <w:top w:val="nil"/>
              <w:left w:val="nil"/>
              <w:bottom w:val="nil"/>
              <w:right w:val="nil"/>
            </w:tcBorders>
            <w:shd w:val="clear" w:color="auto" w:fill="auto"/>
            <w:noWrap/>
            <w:vAlign w:val="bottom"/>
            <w:hideMark/>
          </w:tcPr>
          <w:p w14:paraId="0FB692D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3.01</w:t>
            </w:r>
          </w:p>
        </w:tc>
        <w:tc>
          <w:tcPr>
            <w:tcW w:w="1040" w:type="dxa"/>
            <w:tcBorders>
              <w:top w:val="nil"/>
              <w:left w:val="nil"/>
              <w:bottom w:val="nil"/>
              <w:right w:val="nil"/>
            </w:tcBorders>
            <w:shd w:val="clear" w:color="auto" w:fill="auto"/>
            <w:noWrap/>
            <w:vAlign w:val="bottom"/>
            <w:hideMark/>
          </w:tcPr>
          <w:p w14:paraId="6A2B4C5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8" w:type="dxa"/>
            <w:tcBorders>
              <w:top w:val="nil"/>
              <w:left w:val="nil"/>
              <w:bottom w:val="nil"/>
              <w:right w:val="nil"/>
            </w:tcBorders>
            <w:shd w:val="clear" w:color="auto" w:fill="auto"/>
            <w:noWrap/>
            <w:vAlign w:val="bottom"/>
            <w:hideMark/>
          </w:tcPr>
          <w:p w14:paraId="1A1BAAF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0.16</w:t>
            </w:r>
          </w:p>
        </w:tc>
        <w:tc>
          <w:tcPr>
            <w:tcW w:w="1132" w:type="dxa"/>
            <w:tcBorders>
              <w:top w:val="nil"/>
              <w:left w:val="nil"/>
              <w:bottom w:val="nil"/>
              <w:right w:val="nil"/>
            </w:tcBorders>
            <w:shd w:val="clear" w:color="auto" w:fill="auto"/>
            <w:noWrap/>
            <w:vAlign w:val="bottom"/>
            <w:hideMark/>
          </w:tcPr>
          <w:p w14:paraId="3279F8D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0.003</w:t>
            </w:r>
          </w:p>
        </w:tc>
      </w:tr>
      <w:tr w:rsidR="00F24EE4" w:rsidRPr="00F24EE4" w14:paraId="69707C39"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75DA49C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(a2*b2)</w:t>
            </w:r>
          </w:p>
        </w:tc>
        <w:tc>
          <w:tcPr>
            <w:tcW w:w="1096" w:type="dxa"/>
            <w:tcBorders>
              <w:top w:val="nil"/>
              <w:left w:val="nil"/>
              <w:bottom w:val="nil"/>
              <w:right w:val="nil"/>
            </w:tcBorders>
            <w:shd w:val="clear" w:color="auto" w:fill="auto"/>
            <w:noWrap/>
            <w:vAlign w:val="bottom"/>
            <w:hideMark/>
          </w:tcPr>
          <w:p w14:paraId="524D564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899" w:type="dxa"/>
            <w:tcBorders>
              <w:top w:val="nil"/>
              <w:left w:val="nil"/>
              <w:bottom w:val="nil"/>
              <w:right w:val="nil"/>
            </w:tcBorders>
            <w:shd w:val="clear" w:color="auto" w:fill="auto"/>
            <w:noWrap/>
            <w:vAlign w:val="bottom"/>
            <w:hideMark/>
          </w:tcPr>
          <w:p w14:paraId="7BF476F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6C8444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-2.45</w:t>
            </w:r>
          </w:p>
        </w:tc>
        <w:tc>
          <w:tcPr>
            <w:tcW w:w="1040" w:type="dxa"/>
            <w:tcBorders>
              <w:top w:val="nil"/>
              <w:left w:val="nil"/>
              <w:bottom w:val="nil"/>
              <w:right w:val="nil"/>
            </w:tcBorders>
            <w:shd w:val="clear" w:color="auto" w:fill="auto"/>
            <w:noWrap/>
            <w:vAlign w:val="bottom"/>
            <w:hideMark/>
          </w:tcPr>
          <w:p w14:paraId="29398FE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-2.9</w:t>
            </w:r>
          </w:p>
        </w:tc>
        <w:tc>
          <w:tcPr>
            <w:tcW w:w="1040" w:type="dxa"/>
            <w:tcBorders>
              <w:top w:val="nil"/>
              <w:left w:val="nil"/>
              <w:bottom w:val="nil"/>
              <w:right w:val="nil"/>
            </w:tcBorders>
            <w:shd w:val="clear" w:color="auto" w:fill="auto"/>
            <w:noWrap/>
            <w:vAlign w:val="bottom"/>
            <w:hideMark/>
          </w:tcPr>
          <w:p w14:paraId="2051708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048" w:type="dxa"/>
            <w:tcBorders>
              <w:top w:val="nil"/>
              <w:left w:val="nil"/>
              <w:bottom w:val="nil"/>
              <w:right w:val="nil"/>
            </w:tcBorders>
            <w:shd w:val="clear" w:color="auto" w:fill="auto"/>
            <w:noWrap/>
            <w:vAlign w:val="bottom"/>
            <w:hideMark/>
          </w:tcPr>
          <w:p w14:paraId="6F55961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132" w:type="dxa"/>
            <w:tcBorders>
              <w:top w:val="nil"/>
              <w:left w:val="nil"/>
              <w:bottom w:val="nil"/>
              <w:right w:val="nil"/>
            </w:tcBorders>
            <w:shd w:val="clear" w:color="auto" w:fill="auto"/>
            <w:noWrap/>
            <w:vAlign w:val="bottom"/>
            <w:hideMark/>
          </w:tcPr>
          <w:p w14:paraId="416C0E6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0.004</w:t>
            </w:r>
          </w:p>
        </w:tc>
      </w:tr>
      <w:tr w:rsidR="00F24EE4" w:rsidRPr="00F24EE4" w14:paraId="5BA56538"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1B5A8082"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a3</w:t>
            </w:r>
          </w:p>
        </w:tc>
        <w:tc>
          <w:tcPr>
            <w:tcW w:w="1096" w:type="dxa"/>
            <w:tcBorders>
              <w:top w:val="nil"/>
              <w:left w:val="nil"/>
              <w:bottom w:val="nil"/>
              <w:right w:val="nil"/>
            </w:tcBorders>
            <w:shd w:val="clear" w:color="auto" w:fill="auto"/>
            <w:noWrap/>
            <w:vAlign w:val="bottom"/>
            <w:hideMark/>
          </w:tcPr>
          <w:p w14:paraId="7A00C0F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-0.14</w:t>
            </w:r>
          </w:p>
        </w:tc>
        <w:tc>
          <w:tcPr>
            <w:tcW w:w="899" w:type="dxa"/>
            <w:tcBorders>
              <w:top w:val="nil"/>
              <w:left w:val="nil"/>
              <w:bottom w:val="nil"/>
              <w:right w:val="nil"/>
            </w:tcBorders>
            <w:shd w:val="clear" w:color="auto" w:fill="auto"/>
            <w:noWrap/>
            <w:vAlign w:val="bottom"/>
            <w:hideMark/>
          </w:tcPr>
          <w:p w14:paraId="09F8618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18C189A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-2.65</w:t>
            </w:r>
          </w:p>
        </w:tc>
        <w:tc>
          <w:tcPr>
            <w:tcW w:w="1040" w:type="dxa"/>
            <w:tcBorders>
              <w:top w:val="nil"/>
              <w:left w:val="nil"/>
              <w:bottom w:val="nil"/>
              <w:right w:val="nil"/>
            </w:tcBorders>
            <w:shd w:val="clear" w:color="auto" w:fill="auto"/>
            <w:noWrap/>
            <w:vAlign w:val="bottom"/>
            <w:hideMark/>
          </w:tcPr>
          <w:p w14:paraId="53CB765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-2.75</w:t>
            </w:r>
          </w:p>
        </w:tc>
        <w:tc>
          <w:tcPr>
            <w:tcW w:w="1040" w:type="dxa"/>
            <w:tcBorders>
              <w:top w:val="nil"/>
              <w:left w:val="nil"/>
              <w:bottom w:val="nil"/>
              <w:right w:val="nil"/>
            </w:tcBorders>
            <w:shd w:val="clear" w:color="auto" w:fill="auto"/>
            <w:noWrap/>
            <w:vAlign w:val="bottom"/>
            <w:hideMark/>
          </w:tcPr>
          <w:p w14:paraId="3F87757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-0.18</w:t>
            </w:r>
          </w:p>
        </w:tc>
        <w:tc>
          <w:tcPr>
            <w:tcW w:w="1048" w:type="dxa"/>
            <w:tcBorders>
              <w:top w:val="nil"/>
              <w:left w:val="nil"/>
              <w:bottom w:val="nil"/>
              <w:right w:val="nil"/>
            </w:tcBorders>
            <w:shd w:val="clear" w:color="auto" w:fill="auto"/>
            <w:noWrap/>
            <w:vAlign w:val="bottom"/>
            <w:hideMark/>
          </w:tcPr>
          <w:p w14:paraId="4AB2473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132" w:type="dxa"/>
            <w:tcBorders>
              <w:top w:val="nil"/>
              <w:left w:val="nil"/>
              <w:bottom w:val="nil"/>
              <w:right w:val="nil"/>
            </w:tcBorders>
            <w:shd w:val="clear" w:color="auto" w:fill="auto"/>
            <w:noWrap/>
            <w:vAlign w:val="bottom"/>
            <w:hideMark/>
          </w:tcPr>
          <w:p w14:paraId="34632C4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0.006</w:t>
            </w:r>
          </w:p>
        </w:tc>
      </w:tr>
      <w:tr w:rsidR="00F24EE4" w:rsidRPr="00F24EE4" w14:paraId="0325AF10"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73290A9B"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b3</w:t>
            </w:r>
          </w:p>
        </w:tc>
        <w:tc>
          <w:tcPr>
            <w:tcW w:w="1096" w:type="dxa"/>
            <w:tcBorders>
              <w:top w:val="nil"/>
              <w:left w:val="nil"/>
              <w:bottom w:val="nil"/>
              <w:right w:val="nil"/>
            </w:tcBorders>
            <w:shd w:val="clear" w:color="auto" w:fill="auto"/>
            <w:noWrap/>
            <w:vAlign w:val="bottom"/>
            <w:hideMark/>
          </w:tcPr>
          <w:p w14:paraId="0888C06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-0.15</w:t>
            </w:r>
          </w:p>
        </w:tc>
        <w:tc>
          <w:tcPr>
            <w:tcW w:w="899" w:type="dxa"/>
            <w:tcBorders>
              <w:top w:val="nil"/>
              <w:left w:val="nil"/>
              <w:bottom w:val="nil"/>
              <w:right w:val="nil"/>
            </w:tcBorders>
            <w:shd w:val="clear" w:color="auto" w:fill="auto"/>
            <w:noWrap/>
            <w:vAlign w:val="bottom"/>
            <w:hideMark/>
          </w:tcPr>
          <w:p w14:paraId="014A6FC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0.09</w:t>
            </w:r>
          </w:p>
        </w:tc>
        <w:tc>
          <w:tcPr>
            <w:tcW w:w="1166" w:type="dxa"/>
            <w:tcBorders>
              <w:top w:val="nil"/>
              <w:left w:val="nil"/>
              <w:bottom w:val="nil"/>
              <w:right w:val="nil"/>
            </w:tcBorders>
            <w:shd w:val="clear" w:color="auto" w:fill="auto"/>
            <w:noWrap/>
            <w:vAlign w:val="bottom"/>
            <w:hideMark/>
          </w:tcPr>
          <w:p w14:paraId="1FAE49B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-1.57</w:t>
            </w:r>
          </w:p>
        </w:tc>
        <w:tc>
          <w:tcPr>
            <w:tcW w:w="1040" w:type="dxa"/>
            <w:tcBorders>
              <w:top w:val="nil"/>
              <w:left w:val="nil"/>
              <w:bottom w:val="nil"/>
              <w:right w:val="nil"/>
            </w:tcBorders>
            <w:shd w:val="clear" w:color="auto" w:fill="auto"/>
            <w:noWrap/>
            <w:vAlign w:val="bottom"/>
            <w:hideMark/>
          </w:tcPr>
          <w:p w14:paraId="7C4F661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-1.54</w:t>
            </w:r>
          </w:p>
        </w:tc>
        <w:tc>
          <w:tcPr>
            <w:tcW w:w="1040" w:type="dxa"/>
            <w:tcBorders>
              <w:top w:val="nil"/>
              <w:left w:val="nil"/>
              <w:bottom w:val="nil"/>
              <w:right w:val="nil"/>
            </w:tcBorders>
            <w:shd w:val="clear" w:color="auto" w:fill="auto"/>
            <w:noWrap/>
            <w:vAlign w:val="bottom"/>
            <w:hideMark/>
          </w:tcPr>
          <w:p w14:paraId="0D0D9AC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-0.21</w:t>
            </w:r>
          </w:p>
        </w:tc>
        <w:tc>
          <w:tcPr>
            <w:tcW w:w="1048" w:type="dxa"/>
            <w:tcBorders>
              <w:top w:val="nil"/>
              <w:left w:val="nil"/>
              <w:bottom w:val="nil"/>
              <w:right w:val="nil"/>
            </w:tcBorders>
            <w:shd w:val="clear" w:color="auto" w:fill="auto"/>
            <w:noWrap/>
            <w:vAlign w:val="bottom"/>
            <w:hideMark/>
          </w:tcPr>
          <w:p w14:paraId="5DF7888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1132" w:type="dxa"/>
            <w:tcBorders>
              <w:top w:val="nil"/>
              <w:left w:val="nil"/>
              <w:bottom w:val="nil"/>
              <w:right w:val="nil"/>
            </w:tcBorders>
            <w:shd w:val="clear" w:color="auto" w:fill="auto"/>
            <w:noWrap/>
            <w:vAlign w:val="bottom"/>
            <w:hideMark/>
          </w:tcPr>
          <w:p w14:paraId="7C3E754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0.124</w:t>
            </w:r>
          </w:p>
        </w:tc>
      </w:tr>
      <w:tr w:rsidR="00F24EE4" w:rsidRPr="00F24EE4" w14:paraId="33BEEE1C"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57B9A7F1"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(a3*b3)</w:t>
            </w:r>
          </w:p>
        </w:tc>
        <w:tc>
          <w:tcPr>
            <w:tcW w:w="1096" w:type="dxa"/>
            <w:tcBorders>
              <w:top w:val="nil"/>
              <w:left w:val="nil"/>
              <w:bottom w:val="nil"/>
              <w:right w:val="nil"/>
            </w:tcBorders>
            <w:shd w:val="clear" w:color="auto" w:fill="auto"/>
            <w:noWrap/>
            <w:vAlign w:val="bottom"/>
            <w:hideMark/>
          </w:tcPr>
          <w:p w14:paraId="086CAC1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4C118E5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166" w:type="dxa"/>
            <w:tcBorders>
              <w:top w:val="nil"/>
              <w:left w:val="nil"/>
              <w:bottom w:val="nil"/>
              <w:right w:val="nil"/>
            </w:tcBorders>
            <w:shd w:val="clear" w:color="auto" w:fill="auto"/>
            <w:noWrap/>
            <w:vAlign w:val="bottom"/>
            <w:hideMark/>
          </w:tcPr>
          <w:p w14:paraId="588DB59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1.28</w:t>
            </w:r>
          </w:p>
        </w:tc>
        <w:tc>
          <w:tcPr>
            <w:tcW w:w="1040" w:type="dxa"/>
            <w:tcBorders>
              <w:top w:val="nil"/>
              <w:left w:val="nil"/>
              <w:bottom w:val="nil"/>
              <w:right w:val="nil"/>
            </w:tcBorders>
            <w:shd w:val="clear" w:color="auto" w:fill="auto"/>
            <w:noWrap/>
            <w:vAlign w:val="bottom"/>
            <w:hideMark/>
          </w:tcPr>
          <w:p w14:paraId="4F7BEE2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1.85</w:t>
            </w:r>
          </w:p>
        </w:tc>
        <w:tc>
          <w:tcPr>
            <w:tcW w:w="1040" w:type="dxa"/>
            <w:tcBorders>
              <w:top w:val="nil"/>
              <w:left w:val="nil"/>
              <w:bottom w:val="nil"/>
              <w:right w:val="nil"/>
            </w:tcBorders>
            <w:shd w:val="clear" w:color="auto" w:fill="auto"/>
            <w:noWrap/>
            <w:vAlign w:val="bottom"/>
            <w:hideMark/>
          </w:tcPr>
          <w:p w14:paraId="606BD33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048" w:type="dxa"/>
            <w:tcBorders>
              <w:top w:val="nil"/>
              <w:left w:val="nil"/>
              <w:bottom w:val="nil"/>
              <w:right w:val="nil"/>
            </w:tcBorders>
            <w:shd w:val="clear" w:color="auto" w:fill="auto"/>
            <w:noWrap/>
            <w:vAlign w:val="bottom"/>
            <w:hideMark/>
          </w:tcPr>
          <w:p w14:paraId="2391B8C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286B343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0.064</w:t>
            </w:r>
          </w:p>
        </w:tc>
      </w:tr>
      <w:tr w:rsidR="00F24EE4" w:rsidRPr="00F24EE4" w14:paraId="274ACF37"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3EC170A1"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a4</w:t>
            </w:r>
          </w:p>
        </w:tc>
        <w:tc>
          <w:tcPr>
            <w:tcW w:w="1096" w:type="dxa"/>
            <w:tcBorders>
              <w:top w:val="nil"/>
              <w:left w:val="nil"/>
              <w:bottom w:val="nil"/>
              <w:right w:val="nil"/>
            </w:tcBorders>
            <w:shd w:val="clear" w:color="auto" w:fill="auto"/>
            <w:noWrap/>
            <w:vAlign w:val="bottom"/>
            <w:hideMark/>
          </w:tcPr>
          <w:p w14:paraId="1E0A9CC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-0.27</w:t>
            </w:r>
          </w:p>
        </w:tc>
        <w:tc>
          <w:tcPr>
            <w:tcW w:w="899" w:type="dxa"/>
            <w:tcBorders>
              <w:top w:val="nil"/>
              <w:left w:val="nil"/>
              <w:bottom w:val="nil"/>
              <w:right w:val="nil"/>
            </w:tcBorders>
            <w:shd w:val="clear" w:color="auto" w:fill="auto"/>
            <w:noWrap/>
            <w:vAlign w:val="bottom"/>
            <w:hideMark/>
          </w:tcPr>
          <w:p w14:paraId="182CE19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0CD76E9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-5.16</w:t>
            </w:r>
          </w:p>
        </w:tc>
        <w:tc>
          <w:tcPr>
            <w:tcW w:w="1040" w:type="dxa"/>
            <w:tcBorders>
              <w:top w:val="nil"/>
              <w:left w:val="nil"/>
              <w:bottom w:val="nil"/>
              <w:right w:val="nil"/>
            </w:tcBorders>
            <w:shd w:val="clear" w:color="auto" w:fill="auto"/>
            <w:noWrap/>
            <w:vAlign w:val="bottom"/>
            <w:hideMark/>
          </w:tcPr>
          <w:p w14:paraId="3FBB7A8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-3.74</w:t>
            </w:r>
          </w:p>
        </w:tc>
        <w:tc>
          <w:tcPr>
            <w:tcW w:w="1040" w:type="dxa"/>
            <w:tcBorders>
              <w:top w:val="nil"/>
              <w:left w:val="nil"/>
              <w:bottom w:val="nil"/>
              <w:right w:val="nil"/>
            </w:tcBorders>
            <w:shd w:val="clear" w:color="auto" w:fill="auto"/>
            <w:noWrap/>
            <w:vAlign w:val="bottom"/>
            <w:hideMark/>
          </w:tcPr>
          <w:p w14:paraId="1658E37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-0.31</w:t>
            </w:r>
          </w:p>
        </w:tc>
        <w:tc>
          <w:tcPr>
            <w:tcW w:w="1048" w:type="dxa"/>
            <w:tcBorders>
              <w:top w:val="nil"/>
              <w:left w:val="nil"/>
              <w:bottom w:val="nil"/>
              <w:right w:val="nil"/>
            </w:tcBorders>
            <w:shd w:val="clear" w:color="auto" w:fill="auto"/>
            <w:noWrap/>
            <w:vAlign w:val="bottom"/>
            <w:hideMark/>
          </w:tcPr>
          <w:p w14:paraId="6B1C06B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-0.24</w:t>
            </w:r>
          </w:p>
        </w:tc>
        <w:tc>
          <w:tcPr>
            <w:tcW w:w="1132" w:type="dxa"/>
            <w:tcBorders>
              <w:top w:val="nil"/>
              <w:left w:val="nil"/>
              <w:bottom w:val="nil"/>
              <w:right w:val="nil"/>
            </w:tcBorders>
            <w:shd w:val="clear" w:color="auto" w:fill="auto"/>
            <w:noWrap/>
            <w:vAlign w:val="bottom"/>
            <w:hideMark/>
          </w:tcPr>
          <w:p w14:paraId="2D3A0E7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7638F725"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7BFC49D8"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b4</w:t>
            </w:r>
          </w:p>
        </w:tc>
        <w:tc>
          <w:tcPr>
            <w:tcW w:w="1096" w:type="dxa"/>
            <w:tcBorders>
              <w:top w:val="nil"/>
              <w:left w:val="nil"/>
              <w:bottom w:val="nil"/>
              <w:right w:val="nil"/>
            </w:tcBorders>
            <w:shd w:val="clear" w:color="auto" w:fill="auto"/>
            <w:noWrap/>
            <w:vAlign w:val="bottom"/>
            <w:hideMark/>
          </w:tcPr>
          <w:p w14:paraId="18A9CDA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-0.13</w:t>
            </w:r>
          </w:p>
        </w:tc>
        <w:tc>
          <w:tcPr>
            <w:tcW w:w="899" w:type="dxa"/>
            <w:tcBorders>
              <w:top w:val="nil"/>
              <w:left w:val="nil"/>
              <w:bottom w:val="nil"/>
              <w:right w:val="nil"/>
            </w:tcBorders>
            <w:shd w:val="clear" w:color="auto" w:fill="auto"/>
            <w:noWrap/>
            <w:vAlign w:val="bottom"/>
            <w:hideMark/>
          </w:tcPr>
          <w:p w14:paraId="4542F54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34C78EF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-2.83</w:t>
            </w:r>
          </w:p>
        </w:tc>
        <w:tc>
          <w:tcPr>
            <w:tcW w:w="1040" w:type="dxa"/>
            <w:tcBorders>
              <w:top w:val="nil"/>
              <w:left w:val="nil"/>
              <w:bottom w:val="nil"/>
              <w:right w:val="nil"/>
            </w:tcBorders>
            <w:shd w:val="clear" w:color="auto" w:fill="auto"/>
            <w:noWrap/>
            <w:vAlign w:val="bottom"/>
            <w:hideMark/>
          </w:tcPr>
          <w:p w14:paraId="66C35C3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-2.8</w:t>
            </w:r>
          </w:p>
        </w:tc>
        <w:tc>
          <w:tcPr>
            <w:tcW w:w="1040" w:type="dxa"/>
            <w:tcBorders>
              <w:top w:val="nil"/>
              <w:left w:val="nil"/>
              <w:bottom w:val="nil"/>
              <w:right w:val="nil"/>
            </w:tcBorders>
            <w:shd w:val="clear" w:color="auto" w:fill="auto"/>
            <w:noWrap/>
            <w:vAlign w:val="bottom"/>
            <w:hideMark/>
          </w:tcPr>
          <w:p w14:paraId="6FB65BD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-0.16</w:t>
            </w:r>
          </w:p>
        </w:tc>
        <w:tc>
          <w:tcPr>
            <w:tcW w:w="1048" w:type="dxa"/>
            <w:tcBorders>
              <w:top w:val="nil"/>
              <w:left w:val="nil"/>
              <w:bottom w:val="nil"/>
              <w:right w:val="nil"/>
            </w:tcBorders>
            <w:shd w:val="clear" w:color="auto" w:fill="auto"/>
            <w:noWrap/>
            <w:vAlign w:val="bottom"/>
            <w:hideMark/>
          </w:tcPr>
          <w:p w14:paraId="41EE0C1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132" w:type="dxa"/>
            <w:tcBorders>
              <w:top w:val="nil"/>
              <w:left w:val="nil"/>
              <w:bottom w:val="nil"/>
              <w:right w:val="nil"/>
            </w:tcBorders>
            <w:shd w:val="clear" w:color="auto" w:fill="auto"/>
            <w:noWrap/>
            <w:vAlign w:val="bottom"/>
            <w:hideMark/>
          </w:tcPr>
          <w:p w14:paraId="6453999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0.005</w:t>
            </w:r>
          </w:p>
        </w:tc>
      </w:tr>
      <w:tr w:rsidR="00F24EE4" w:rsidRPr="00F24EE4" w14:paraId="6E62B41D"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026E41DA"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(a4*b4)</w:t>
            </w:r>
          </w:p>
        </w:tc>
        <w:tc>
          <w:tcPr>
            <w:tcW w:w="1096" w:type="dxa"/>
            <w:tcBorders>
              <w:top w:val="nil"/>
              <w:left w:val="nil"/>
              <w:bottom w:val="nil"/>
              <w:right w:val="nil"/>
            </w:tcBorders>
            <w:shd w:val="clear" w:color="auto" w:fill="auto"/>
            <w:noWrap/>
            <w:vAlign w:val="bottom"/>
            <w:hideMark/>
          </w:tcPr>
          <w:p w14:paraId="5AE101F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899" w:type="dxa"/>
            <w:tcBorders>
              <w:top w:val="nil"/>
              <w:left w:val="nil"/>
              <w:bottom w:val="nil"/>
              <w:right w:val="nil"/>
            </w:tcBorders>
            <w:shd w:val="clear" w:color="auto" w:fill="auto"/>
            <w:noWrap/>
            <w:vAlign w:val="bottom"/>
            <w:hideMark/>
          </w:tcPr>
          <w:p w14:paraId="05153C4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1AB6F8B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2.42</w:t>
            </w:r>
          </w:p>
        </w:tc>
        <w:tc>
          <w:tcPr>
            <w:tcW w:w="1040" w:type="dxa"/>
            <w:tcBorders>
              <w:top w:val="nil"/>
              <w:left w:val="nil"/>
              <w:bottom w:val="nil"/>
              <w:right w:val="nil"/>
            </w:tcBorders>
            <w:shd w:val="clear" w:color="auto" w:fill="auto"/>
            <w:noWrap/>
            <w:vAlign w:val="bottom"/>
            <w:hideMark/>
          </w:tcPr>
          <w:p w14:paraId="78714F4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3.07</w:t>
            </w:r>
          </w:p>
        </w:tc>
        <w:tc>
          <w:tcPr>
            <w:tcW w:w="1040" w:type="dxa"/>
            <w:tcBorders>
              <w:top w:val="nil"/>
              <w:left w:val="nil"/>
              <w:bottom w:val="nil"/>
              <w:right w:val="nil"/>
            </w:tcBorders>
            <w:shd w:val="clear" w:color="auto" w:fill="auto"/>
            <w:noWrap/>
            <w:vAlign w:val="bottom"/>
            <w:hideMark/>
          </w:tcPr>
          <w:p w14:paraId="2DFBA18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048" w:type="dxa"/>
            <w:tcBorders>
              <w:top w:val="nil"/>
              <w:left w:val="nil"/>
              <w:bottom w:val="nil"/>
              <w:right w:val="nil"/>
            </w:tcBorders>
            <w:shd w:val="clear" w:color="auto" w:fill="auto"/>
            <w:noWrap/>
            <w:vAlign w:val="bottom"/>
            <w:hideMark/>
          </w:tcPr>
          <w:p w14:paraId="297165C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32" w:type="dxa"/>
            <w:tcBorders>
              <w:top w:val="nil"/>
              <w:left w:val="nil"/>
              <w:bottom w:val="nil"/>
              <w:right w:val="nil"/>
            </w:tcBorders>
            <w:shd w:val="clear" w:color="auto" w:fill="auto"/>
            <w:noWrap/>
            <w:vAlign w:val="bottom"/>
            <w:hideMark/>
          </w:tcPr>
          <w:p w14:paraId="7E5A6F0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0.002</w:t>
            </w:r>
          </w:p>
        </w:tc>
      </w:tr>
      <w:tr w:rsidR="00F24EE4" w:rsidRPr="00F24EE4" w14:paraId="0CA76EF9"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5BA4A283"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a5</w:t>
            </w:r>
          </w:p>
        </w:tc>
        <w:tc>
          <w:tcPr>
            <w:tcW w:w="1096" w:type="dxa"/>
            <w:tcBorders>
              <w:top w:val="nil"/>
              <w:left w:val="nil"/>
              <w:bottom w:val="nil"/>
              <w:right w:val="nil"/>
            </w:tcBorders>
            <w:shd w:val="clear" w:color="auto" w:fill="auto"/>
            <w:noWrap/>
            <w:vAlign w:val="bottom"/>
            <w:hideMark/>
          </w:tcPr>
          <w:p w14:paraId="55FB5DA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899" w:type="dxa"/>
            <w:tcBorders>
              <w:top w:val="nil"/>
              <w:left w:val="nil"/>
              <w:bottom w:val="nil"/>
              <w:right w:val="nil"/>
            </w:tcBorders>
            <w:shd w:val="clear" w:color="auto" w:fill="auto"/>
            <w:noWrap/>
            <w:vAlign w:val="bottom"/>
            <w:hideMark/>
          </w:tcPr>
          <w:p w14:paraId="2745606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2B90563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-1.38</w:t>
            </w:r>
          </w:p>
        </w:tc>
        <w:tc>
          <w:tcPr>
            <w:tcW w:w="1040" w:type="dxa"/>
            <w:tcBorders>
              <w:top w:val="nil"/>
              <w:left w:val="nil"/>
              <w:bottom w:val="nil"/>
              <w:right w:val="nil"/>
            </w:tcBorders>
            <w:shd w:val="clear" w:color="auto" w:fill="auto"/>
            <w:noWrap/>
            <w:vAlign w:val="bottom"/>
            <w:hideMark/>
          </w:tcPr>
          <w:p w14:paraId="5B484D0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-1.37</w:t>
            </w:r>
          </w:p>
        </w:tc>
        <w:tc>
          <w:tcPr>
            <w:tcW w:w="1040" w:type="dxa"/>
            <w:tcBorders>
              <w:top w:val="nil"/>
              <w:left w:val="nil"/>
              <w:bottom w:val="nil"/>
              <w:right w:val="nil"/>
            </w:tcBorders>
            <w:shd w:val="clear" w:color="auto" w:fill="auto"/>
            <w:noWrap/>
            <w:vAlign w:val="bottom"/>
            <w:hideMark/>
          </w:tcPr>
          <w:p w14:paraId="7FC0DA1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1048" w:type="dxa"/>
            <w:tcBorders>
              <w:top w:val="nil"/>
              <w:left w:val="nil"/>
              <w:bottom w:val="nil"/>
              <w:right w:val="nil"/>
            </w:tcBorders>
            <w:shd w:val="clear" w:color="auto" w:fill="auto"/>
            <w:noWrap/>
            <w:vAlign w:val="bottom"/>
            <w:hideMark/>
          </w:tcPr>
          <w:p w14:paraId="247B938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33D850F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0.169</w:t>
            </w:r>
          </w:p>
        </w:tc>
      </w:tr>
      <w:tr w:rsidR="00F24EE4" w:rsidRPr="00F24EE4" w14:paraId="6475EC40"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0E590C5E"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b5</w:t>
            </w:r>
          </w:p>
        </w:tc>
        <w:tc>
          <w:tcPr>
            <w:tcW w:w="1096" w:type="dxa"/>
            <w:tcBorders>
              <w:top w:val="nil"/>
              <w:left w:val="nil"/>
              <w:bottom w:val="nil"/>
              <w:right w:val="nil"/>
            </w:tcBorders>
            <w:shd w:val="clear" w:color="auto" w:fill="auto"/>
            <w:noWrap/>
            <w:vAlign w:val="bottom"/>
            <w:hideMark/>
          </w:tcPr>
          <w:p w14:paraId="093C37B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899" w:type="dxa"/>
            <w:tcBorders>
              <w:top w:val="nil"/>
              <w:left w:val="nil"/>
              <w:bottom w:val="nil"/>
              <w:right w:val="nil"/>
            </w:tcBorders>
            <w:shd w:val="clear" w:color="auto" w:fill="auto"/>
            <w:noWrap/>
            <w:vAlign w:val="bottom"/>
            <w:hideMark/>
          </w:tcPr>
          <w:p w14:paraId="6630FDA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007EE72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-0.79</w:t>
            </w:r>
          </w:p>
        </w:tc>
        <w:tc>
          <w:tcPr>
            <w:tcW w:w="1040" w:type="dxa"/>
            <w:tcBorders>
              <w:top w:val="nil"/>
              <w:left w:val="nil"/>
              <w:bottom w:val="nil"/>
              <w:right w:val="nil"/>
            </w:tcBorders>
            <w:shd w:val="clear" w:color="auto" w:fill="auto"/>
            <w:noWrap/>
            <w:vAlign w:val="bottom"/>
            <w:hideMark/>
          </w:tcPr>
          <w:p w14:paraId="1F76789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-0.82</w:t>
            </w:r>
          </w:p>
        </w:tc>
        <w:tc>
          <w:tcPr>
            <w:tcW w:w="1040" w:type="dxa"/>
            <w:tcBorders>
              <w:top w:val="nil"/>
              <w:left w:val="nil"/>
              <w:bottom w:val="nil"/>
              <w:right w:val="nil"/>
            </w:tcBorders>
            <w:shd w:val="clear" w:color="auto" w:fill="auto"/>
            <w:noWrap/>
            <w:vAlign w:val="bottom"/>
            <w:hideMark/>
          </w:tcPr>
          <w:p w14:paraId="1EFD264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1048" w:type="dxa"/>
            <w:tcBorders>
              <w:top w:val="nil"/>
              <w:left w:val="nil"/>
              <w:bottom w:val="nil"/>
              <w:right w:val="nil"/>
            </w:tcBorders>
            <w:shd w:val="clear" w:color="auto" w:fill="auto"/>
            <w:noWrap/>
            <w:vAlign w:val="bottom"/>
            <w:hideMark/>
          </w:tcPr>
          <w:p w14:paraId="70B1521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5DA6D63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0.414</w:t>
            </w:r>
          </w:p>
        </w:tc>
      </w:tr>
      <w:tr w:rsidR="00F24EE4" w:rsidRPr="00F24EE4" w14:paraId="6C2982D6"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1AF54A63"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(a5*b5)</w:t>
            </w:r>
          </w:p>
        </w:tc>
        <w:tc>
          <w:tcPr>
            <w:tcW w:w="1096" w:type="dxa"/>
            <w:tcBorders>
              <w:top w:val="nil"/>
              <w:left w:val="nil"/>
              <w:bottom w:val="nil"/>
              <w:right w:val="nil"/>
            </w:tcBorders>
            <w:shd w:val="clear" w:color="auto" w:fill="auto"/>
            <w:noWrap/>
            <w:vAlign w:val="bottom"/>
            <w:hideMark/>
          </w:tcPr>
          <w:p w14:paraId="4F338A7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0753AA2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2FB4945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0.58</w:t>
            </w:r>
          </w:p>
        </w:tc>
        <w:tc>
          <w:tcPr>
            <w:tcW w:w="1040" w:type="dxa"/>
            <w:tcBorders>
              <w:top w:val="nil"/>
              <w:left w:val="nil"/>
              <w:bottom w:val="nil"/>
              <w:right w:val="nil"/>
            </w:tcBorders>
            <w:shd w:val="clear" w:color="auto" w:fill="auto"/>
            <w:noWrap/>
            <w:vAlign w:val="bottom"/>
            <w:hideMark/>
          </w:tcPr>
          <w:p w14:paraId="3DAB50C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1.06</w:t>
            </w:r>
          </w:p>
        </w:tc>
        <w:tc>
          <w:tcPr>
            <w:tcW w:w="1040" w:type="dxa"/>
            <w:tcBorders>
              <w:top w:val="nil"/>
              <w:left w:val="nil"/>
              <w:bottom w:val="nil"/>
              <w:right w:val="nil"/>
            </w:tcBorders>
            <w:shd w:val="clear" w:color="auto" w:fill="auto"/>
            <w:noWrap/>
            <w:vAlign w:val="bottom"/>
            <w:hideMark/>
          </w:tcPr>
          <w:p w14:paraId="7045C7B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048" w:type="dxa"/>
            <w:tcBorders>
              <w:top w:val="nil"/>
              <w:left w:val="nil"/>
              <w:bottom w:val="nil"/>
              <w:right w:val="nil"/>
            </w:tcBorders>
            <w:shd w:val="clear" w:color="auto" w:fill="auto"/>
            <w:noWrap/>
            <w:vAlign w:val="bottom"/>
            <w:hideMark/>
          </w:tcPr>
          <w:p w14:paraId="400B9BE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32" w:type="dxa"/>
            <w:tcBorders>
              <w:top w:val="nil"/>
              <w:left w:val="nil"/>
              <w:bottom w:val="nil"/>
              <w:right w:val="nil"/>
            </w:tcBorders>
            <w:shd w:val="clear" w:color="auto" w:fill="auto"/>
            <w:noWrap/>
            <w:vAlign w:val="bottom"/>
            <w:hideMark/>
          </w:tcPr>
          <w:p w14:paraId="1868163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0.287</w:t>
            </w:r>
          </w:p>
        </w:tc>
      </w:tr>
      <w:tr w:rsidR="00F24EE4" w:rsidRPr="00F24EE4" w14:paraId="0BF780DD"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0F8D4ECC"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a6</w:t>
            </w:r>
          </w:p>
        </w:tc>
        <w:tc>
          <w:tcPr>
            <w:tcW w:w="1096" w:type="dxa"/>
            <w:tcBorders>
              <w:top w:val="nil"/>
              <w:left w:val="nil"/>
              <w:bottom w:val="nil"/>
              <w:right w:val="nil"/>
            </w:tcBorders>
            <w:shd w:val="clear" w:color="auto" w:fill="auto"/>
            <w:noWrap/>
            <w:vAlign w:val="bottom"/>
            <w:hideMark/>
          </w:tcPr>
          <w:p w14:paraId="3B148FB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899" w:type="dxa"/>
            <w:tcBorders>
              <w:top w:val="nil"/>
              <w:left w:val="nil"/>
              <w:bottom w:val="nil"/>
              <w:right w:val="nil"/>
            </w:tcBorders>
            <w:shd w:val="clear" w:color="auto" w:fill="auto"/>
            <w:noWrap/>
            <w:vAlign w:val="bottom"/>
            <w:hideMark/>
          </w:tcPr>
          <w:p w14:paraId="1EDB6F9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635518E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-1.85</w:t>
            </w:r>
          </w:p>
        </w:tc>
        <w:tc>
          <w:tcPr>
            <w:tcW w:w="1040" w:type="dxa"/>
            <w:tcBorders>
              <w:top w:val="nil"/>
              <w:left w:val="nil"/>
              <w:bottom w:val="nil"/>
              <w:right w:val="nil"/>
            </w:tcBorders>
            <w:shd w:val="clear" w:color="auto" w:fill="auto"/>
            <w:noWrap/>
            <w:vAlign w:val="bottom"/>
            <w:hideMark/>
          </w:tcPr>
          <w:p w14:paraId="52A9F57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-1.85</w:t>
            </w:r>
          </w:p>
        </w:tc>
        <w:tc>
          <w:tcPr>
            <w:tcW w:w="1040" w:type="dxa"/>
            <w:tcBorders>
              <w:top w:val="nil"/>
              <w:left w:val="nil"/>
              <w:bottom w:val="nil"/>
              <w:right w:val="nil"/>
            </w:tcBorders>
            <w:shd w:val="clear" w:color="auto" w:fill="auto"/>
            <w:noWrap/>
            <w:vAlign w:val="bottom"/>
            <w:hideMark/>
          </w:tcPr>
          <w:p w14:paraId="5D3BC1D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-0.14</w:t>
            </w:r>
          </w:p>
        </w:tc>
        <w:tc>
          <w:tcPr>
            <w:tcW w:w="1048" w:type="dxa"/>
            <w:tcBorders>
              <w:top w:val="nil"/>
              <w:left w:val="nil"/>
              <w:bottom w:val="nil"/>
              <w:right w:val="nil"/>
            </w:tcBorders>
            <w:shd w:val="clear" w:color="auto" w:fill="auto"/>
            <w:noWrap/>
            <w:vAlign w:val="bottom"/>
            <w:hideMark/>
          </w:tcPr>
          <w:p w14:paraId="5888DBA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32" w:type="dxa"/>
            <w:tcBorders>
              <w:top w:val="nil"/>
              <w:left w:val="nil"/>
              <w:bottom w:val="nil"/>
              <w:right w:val="nil"/>
            </w:tcBorders>
            <w:shd w:val="clear" w:color="auto" w:fill="auto"/>
            <w:noWrap/>
            <w:vAlign w:val="bottom"/>
            <w:hideMark/>
          </w:tcPr>
          <w:p w14:paraId="155F817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0.064</w:t>
            </w:r>
          </w:p>
        </w:tc>
      </w:tr>
      <w:tr w:rsidR="00F24EE4" w:rsidRPr="00F24EE4" w14:paraId="1AF6BE81"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311759B4"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b6</w:t>
            </w:r>
          </w:p>
        </w:tc>
        <w:tc>
          <w:tcPr>
            <w:tcW w:w="1096" w:type="dxa"/>
            <w:tcBorders>
              <w:top w:val="nil"/>
              <w:left w:val="nil"/>
              <w:bottom w:val="nil"/>
              <w:right w:val="nil"/>
            </w:tcBorders>
            <w:shd w:val="clear" w:color="auto" w:fill="auto"/>
            <w:noWrap/>
            <w:vAlign w:val="bottom"/>
            <w:hideMark/>
          </w:tcPr>
          <w:p w14:paraId="67D929C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0.17</w:t>
            </w:r>
          </w:p>
        </w:tc>
        <w:tc>
          <w:tcPr>
            <w:tcW w:w="899" w:type="dxa"/>
            <w:tcBorders>
              <w:top w:val="nil"/>
              <w:left w:val="nil"/>
              <w:bottom w:val="nil"/>
              <w:right w:val="nil"/>
            </w:tcBorders>
            <w:shd w:val="clear" w:color="auto" w:fill="auto"/>
            <w:noWrap/>
            <w:vAlign w:val="bottom"/>
            <w:hideMark/>
          </w:tcPr>
          <w:p w14:paraId="11258E6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166" w:type="dxa"/>
            <w:tcBorders>
              <w:top w:val="nil"/>
              <w:left w:val="nil"/>
              <w:bottom w:val="nil"/>
              <w:right w:val="nil"/>
            </w:tcBorders>
            <w:shd w:val="clear" w:color="auto" w:fill="auto"/>
            <w:noWrap/>
            <w:vAlign w:val="bottom"/>
            <w:hideMark/>
          </w:tcPr>
          <w:p w14:paraId="68D461E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1.7</w:t>
            </w:r>
          </w:p>
        </w:tc>
        <w:tc>
          <w:tcPr>
            <w:tcW w:w="1040" w:type="dxa"/>
            <w:tcBorders>
              <w:top w:val="nil"/>
              <w:left w:val="nil"/>
              <w:bottom w:val="nil"/>
              <w:right w:val="nil"/>
            </w:tcBorders>
            <w:shd w:val="clear" w:color="auto" w:fill="auto"/>
            <w:noWrap/>
            <w:vAlign w:val="bottom"/>
            <w:hideMark/>
          </w:tcPr>
          <w:p w14:paraId="36BCB10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1.67</w:t>
            </w:r>
          </w:p>
        </w:tc>
        <w:tc>
          <w:tcPr>
            <w:tcW w:w="1040" w:type="dxa"/>
            <w:tcBorders>
              <w:top w:val="nil"/>
              <w:left w:val="nil"/>
              <w:bottom w:val="nil"/>
              <w:right w:val="nil"/>
            </w:tcBorders>
            <w:shd w:val="clear" w:color="auto" w:fill="auto"/>
            <w:noWrap/>
            <w:vAlign w:val="bottom"/>
            <w:hideMark/>
          </w:tcPr>
          <w:p w14:paraId="7FDF8E9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8" w:type="dxa"/>
            <w:tcBorders>
              <w:top w:val="nil"/>
              <w:left w:val="nil"/>
              <w:bottom w:val="nil"/>
              <w:right w:val="nil"/>
            </w:tcBorders>
            <w:shd w:val="clear" w:color="auto" w:fill="auto"/>
            <w:noWrap/>
            <w:vAlign w:val="bottom"/>
            <w:hideMark/>
          </w:tcPr>
          <w:p w14:paraId="3E6F04A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0.23</w:t>
            </w:r>
          </w:p>
        </w:tc>
        <w:tc>
          <w:tcPr>
            <w:tcW w:w="1132" w:type="dxa"/>
            <w:tcBorders>
              <w:top w:val="nil"/>
              <w:left w:val="nil"/>
              <w:bottom w:val="nil"/>
              <w:right w:val="nil"/>
            </w:tcBorders>
            <w:shd w:val="clear" w:color="auto" w:fill="auto"/>
            <w:noWrap/>
            <w:vAlign w:val="bottom"/>
            <w:hideMark/>
          </w:tcPr>
          <w:p w14:paraId="4412A95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0.094</w:t>
            </w:r>
          </w:p>
        </w:tc>
      </w:tr>
      <w:tr w:rsidR="00F24EE4" w:rsidRPr="00F24EE4" w14:paraId="122FA735"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06F71D2E"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(a6*b6)</w:t>
            </w:r>
          </w:p>
        </w:tc>
        <w:tc>
          <w:tcPr>
            <w:tcW w:w="1096" w:type="dxa"/>
            <w:tcBorders>
              <w:top w:val="nil"/>
              <w:left w:val="nil"/>
              <w:bottom w:val="nil"/>
              <w:right w:val="nil"/>
            </w:tcBorders>
            <w:shd w:val="clear" w:color="auto" w:fill="auto"/>
            <w:noWrap/>
            <w:vAlign w:val="bottom"/>
            <w:hideMark/>
          </w:tcPr>
          <w:p w14:paraId="512717A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899" w:type="dxa"/>
            <w:tcBorders>
              <w:top w:val="nil"/>
              <w:left w:val="nil"/>
              <w:bottom w:val="nil"/>
              <w:right w:val="nil"/>
            </w:tcBorders>
            <w:shd w:val="clear" w:color="auto" w:fill="auto"/>
            <w:noWrap/>
            <w:vAlign w:val="bottom"/>
            <w:hideMark/>
          </w:tcPr>
          <w:p w14:paraId="63C3F08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6EEF837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-1.16</w:t>
            </w:r>
          </w:p>
        </w:tc>
        <w:tc>
          <w:tcPr>
            <w:tcW w:w="1040" w:type="dxa"/>
            <w:tcBorders>
              <w:top w:val="nil"/>
              <w:left w:val="nil"/>
              <w:bottom w:val="nil"/>
              <w:right w:val="nil"/>
            </w:tcBorders>
            <w:shd w:val="clear" w:color="auto" w:fill="auto"/>
            <w:noWrap/>
            <w:vAlign w:val="bottom"/>
            <w:hideMark/>
          </w:tcPr>
          <w:p w14:paraId="759297C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-1.06</w:t>
            </w:r>
          </w:p>
        </w:tc>
        <w:tc>
          <w:tcPr>
            <w:tcW w:w="1040" w:type="dxa"/>
            <w:tcBorders>
              <w:top w:val="nil"/>
              <w:left w:val="nil"/>
              <w:bottom w:val="nil"/>
              <w:right w:val="nil"/>
            </w:tcBorders>
            <w:shd w:val="clear" w:color="auto" w:fill="auto"/>
            <w:noWrap/>
            <w:vAlign w:val="bottom"/>
            <w:hideMark/>
          </w:tcPr>
          <w:p w14:paraId="13D5DF1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048" w:type="dxa"/>
            <w:tcBorders>
              <w:top w:val="nil"/>
              <w:left w:val="nil"/>
              <w:bottom w:val="nil"/>
              <w:right w:val="nil"/>
            </w:tcBorders>
            <w:shd w:val="clear" w:color="auto" w:fill="auto"/>
            <w:noWrap/>
            <w:vAlign w:val="bottom"/>
            <w:hideMark/>
          </w:tcPr>
          <w:p w14:paraId="0EDC9D4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32" w:type="dxa"/>
            <w:tcBorders>
              <w:top w:val="nil"/>
              <w:left w:val="nil"/>
              <w:bottom w:val="nil"/>
              <w:right w:val="nil"/>
            </w:tcBorders>
            <w:shd w:val="clear" w:color="auto" w:fill="auto"/>
            <w:noWrap/>
            <w:vAlign w:val="bottom"/>
            <w:hideMark/>
          </w:tcPr>
          <w:p w14:paraId="408A3C1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0.290</w:t>
            </w:r>
          </w:p>
        </w:tc>
      </w:tr>
      <w:tr w:rsidR="00F24EE4" w:rsidRPr="00F24EE4" w14:paraId="34DD582C"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492E4ADC"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a7</w:t>
            </w:r>
          </w:p>
        </w:tc>
        <w:tc>
          <w:tcPr>
            <w:tcW w:w="1096" w:type="dxa"/>
            <w:tcBorders>
              <w:top w:val="nil"/>
              <w:left w:val="nil"/>
              <w:bottom w:val="nil"/>
              <w:right w:val="nil"/>
            </w:tcBorders>
            <w:shd w:val="clear" w:color="auto" w:fill="auto"/>
            <w:noWrap/>
            <w:vAlign w:val="bottom"/>
            <w:hideMark/>
          </w:tcPr>
          <w:p w14:paraId="0FFAB30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1FB252C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0.06</w:t>
            </w:r>
          </w:p>
        </w:tc>
        <w:tc>
          <w:tcPr>
            <w:tcW w:w="1166" w:type="dxa"/>
            <w:tcBorders>
              <w:top w:val="nil"/>
              <w:left w:val="nil"/>
              <w:bottom w:val="nil"/>
              <w:right w:val="nil"/>
            </w:tcBorders>
            <w:shd w:val="clear" w:color="auto" w:fill="auto"/>
            <w:noWrap/>
            <w:vAlign w:val="bottom"/>
            <w:hideMark/>
          </w:tcPr>
          <w:p w14:paraId="171F851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1040" w:type="dxa"/>
            <w:tcBorders>
              <w:top w:val="nil"/>
              <w:left w:val="nil"/>
              <w:bottom w:val="nil"/>
              <w:right w:val="nil"/>
            </w:tcBorders>
            <w:shd w:val="clear" w:color="auto" w:fill="auto"/>
            <w:noWrap/>
            <w:vAlign w:val="bottom"/>
            <w:hideMark/>
          </w:tcPr>
          <w:p w14:paraId="2F40F46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0" w:type="dxa"/>
            <w:tcBorders>
              <w:top w:val="nil"/>
              <w:left w:val="nil"/>
              <w:bottom w:val="nil"/>
              <w:right w:val="nil"/>
            </w:tcBorders>
            <w:shd w:val="clear" w:color="auto" w:fill="auto"/>
            <w:noWrap/>
            <w:vAlign w:val="bottom"/>
            <w:hideMark/>
          </w:tcPr>
          <w:p w14:paraId="69EC1C3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048" w:type="dxa"/>
            <w:tcBorders>
              <w:top w:val="nil"/>
              <w:left w:val="nil"/>
              <w:bottom w:val="nil"/>
              <w:right w:val="nil"/>
            </w:tcBorders>
            <w:shd w:val="clear" w:color="auto" w:fill="auto"/>
            <w:noWrap/>
            <w:vAlign w:val="bottom"/>
            <w:hideMark/>
          </w:tcPr>
          <w:p w14:paraId="2202F77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32" w:type="dxa"/>
            <w:tcBorders>
              <w:top w:val="nil"/>
              <w:left w:val="nil"/>
              <w:bottom w:val="nil"/>
              <w:right w:val="nil"/>
            </w:tcBorders>
            <w:shd w:val="clear" w:color="auto" w:fill="auto"/>
            <w:noWrap/>
            <w:vAlign w:val="bottom"/>
            <w:hideMark/>
          </w:tcPr>
          <w:p w14:paraId="66DC84B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0.918</w:t>
            </w:r>
          </w:p>
        </w:tc>
      </w:tr>
      <w:tr w:rsidR="00F24EE4" w:rsidRPr="00F24EE4" w14:paraId="2F135725"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2A8C601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b7</w:t>
            </w:r>
          </w:p>
        </w:tc>
        <w:tc>
          <w:tcPr>
            <w:tcW w:w="1096" w:type="dxa"/>
            <w:tcBorders>
              <w:top w:val="nil"/>
              <w:left w:val="nil"/>
              <w:bottom w:val="nil"/>
              <w:right w:val="nil"/>
            </w:tcBorders>
            <w:shd w:val="clear" w:color="auto" w:fill="auto"/>
            <w:noWrap/>
            <w:vAlign w:val="bottom"/>
            <w:hideMark/>
          </w:tcPr>
          <w:p w14:paraId="664EE62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0.11</w:t>
            </w:r>
          </w:p>
        </w:tc>
        <w:tc>
          <w:tcPr>
            <w:tcW w:w="899" w:type="dxa"/>
            <w:tcBorders>
              <w:top w:val="nil"/>
              <w:left w:val="nil"/>
              <w:bottom w:val="nil"/>
              <w:right w:val="nil"/>
            </w:tcBorders>
            <w:shd w:val="clear" w:color="auto" w:fill="auto"/>
            <w:noWrap/>
            <w:vAlign w:val="bottom"/>
            <w:hideMark/>
          </w:tcPr>
          <w:p w14:paraId="7BDFA4C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4DC06A5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2.03</w:t>
            </w:r>
          </w:p>
        </w:tc>
        <w:tc>
          <w:tcPr>
            <w:tcW w:w="1040" w:type="dxa"/>
            <w:tcBorders>
              <w:top w:val="nil"/>
              <w:left w:val="nil"/>
              <w:bottom w:val="nil"/>
              <w:right w:val="nil"/>
            </w:tcBorders>
            <w:shd w:val="clear" w:color="auto" w:fill="auto"/>
            <w:noWrap/>
            <w:vAlign w:val="bottom"/>
            <w:hideMark/>
          </w:tcPr>
          <w:p w14:paraId="69BD3B2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2.1</w:t>
            </w:r>
          </w:p>
        </w:tc>
        <w:tc>
          <w:tcPr>
            <w:tcW w:w="1040" w:type="dxa"/>
            <w:tcBorders>
              <w:top w:val="nil"/>
              <w:left w:val="nil"/>
              <w:bottom w:val="nil"/>
              <w:right w:val="nil"/>
            </w:tcBorders>
            <w:shd w:val="clear" w:color="auto" w:fill="auto"/>
            <w:noWrap/>
            <w:vAlign w:val="bottom"/>
            <w:hideMark/>
          </w:tcPr>
          <w:p w14:paraId="1B92A74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1048" w:type="dxa"/>
            <w:tcBorders>
              <w:top w:val="nil"/>
              <w:left w:val="nil"/>
              <w:bottom w:val="nil"/>
              <w:right w:val="nil"/>
            </w:tcBorders>
            <w:shd w:val="clear" w:color="auto" w:fill="auto"/>
            <w:noWrap/>
            <w:vAlign w:val="bottom"/>
            <w:hideMark/>
          </w:tcPr>
          <w:p w14:paraId="64270D8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0.14</w:t>
            </w:r>
          </w:p>
        </w:tc>
        <w:tc>
          <w:tcPr>
            <w:tcW w:w="1132" w:type="dxa"/>
            <w:tcBorders>
              <w:top w:val="nil"/>
              <w:left w:val="nil"/>
              <w:bottom w:val="nil"/>
              <w:right w:val="nil"/>
            </w:tcBorders>
            <w:shd w:val="clear" w:color="auto" w:fill="auto"/>
            <w:noWrap/>
            <w:vAlign w:val="bottom"/>
            <w:hideMark/>
          </w:tcPr>
          <w:p w14:paraId="493FC91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0.036</w:t>
            </w:r>
          </w:p>
        </w:tc>
      </w:tr>
      <w:tr w:rsidR="00F24EE4" w:rsidRPr="00F24EE4" w14:paraId="2ED27D84"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1402F8B7"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(a7*b7)</w:t>
            </w:r>
          </w:p>
        </w:tc>
        <w:tc>
          <w:tcPr>
            <w:tcW w:w="1096" w:type="dxa"/>
            <w:tcBorders>
              <w:top w:val="nil"/>
              <w:left w:val="nil"/>
              <w:bottom w:val="nil"/>
              <w:right w:val="nil"/>
            </w:tcBorders>
            <w:shd w:val="clear" w:color="auto" w:fill="auto"/>
            <w:noWrap/>
            <w:vAlign w:val="bottom"/>
            <w:hideMark/>
          </w:tcPr>
          <w:p w14:paraId="510C48E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899" w:type="dxa"/>
            <w:tcBorders>
              <w:top w:val="nil"/>
              <w:left w:val="nil"/>
              <w:bottom w:val="nil"/>
              <w:right w:val="nil"/>
            </w:tcBorders>
            <w:shd w:val="clear" w:color="auto" w:fill="auto"/>
            <w:noWrap/>
            <w:vAlign w:val="bottom"/>
            <w:hideMark/>
          </w:tcPr>
          <w:p w14:paraId="5F55267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60B0D88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0" w:type="dxa"/>
            <w:tcBorders>
              <w:top w:val="nil"/>
              <w:left w:val="nil"/>
              <w:bottom w:val="nil"/>
              <w:right w:val="nil"/>
            </w:tcBorders>
            <w:shd w:val="clear" w:color="auto" w:fill="auto"/>
            <w:noWrap/>
            <w:vAlign w:val="bottom"/>
            <w:hideMark/>
          </w:tcPr>
          <w:p w14:paraId="7B6F893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w:t>
            </w:r>
          </w:p>
        </w:tc>
        <w:tc>
          <w:tcPr>
            <w:tcW w:w="1040" w:type="dxa"/>
            <w:tcBorders>
              <w:top w:val="nil"/>
              <w:left w:val="nil"/>
              <w:bottom w:val="nil"/>
              <w:right w:val="nil"/>
            </w:tcBorders>
            <w:shd w:val="clear" w:color="auto" w:fill="auto"/>
            <w:noWrap/>
            <w:vAlign w:val="bottom"/>
            <w:hideMark/>
          </w:tcPr>
          <w:p w14:paraId="00EFB21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048" w:type="dxa"/>
            <w:tcBorders>
              <w:top w:val="nil"/>
              <w:left w:val="nil"/>
              <w:bottom w:val="nil"/>
              <w:right w:val="nil"/>
            </w:tcBorders>
            <w:shd w:val="clear" w:color="auto" w:fill="auto"/>
            <w:noWrap/>
            <w:vAlign w:val="bottom"/>
            <w:hideMark/>
          </w:tcPr>
          <w:p w14:paraId="0690BFC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7A1911F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0.839</w:t>
            </w:r>
          </w:p>
        </w:tc>
      </w:tr>
      <w:tr w:rsidR="00F24EE4" w:rsidRPr="00F24EE4" w14:paraId="032841D7"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5C25EA4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a8</w:t>
            </w:r>
          </w:p>
        </w:tc>
        <w:tc>
          <w:tcPr>
            <w:tcW w:w="1096" w:type="dxa"/>
            <w:tcBorders>
              <w:top w:val="nil"/>
              <w:left w:val="nil"/>
              <w:bottom w:val="nil"/>
              <w:right w:val="nil"/>
            </w:tcBorders>
            <w:shd w:val="clear" w:color="auto" w:fill="auto"/>
            <w:noWrap/>
            <w:vAlign w:val="bottom"/>
            <w:hideMark/>
          </w:tcPr>
          <w:p w14:paraId="3599578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899" w:type="dxa"/>
            <w:tcBorders>
              <w:top w:val="nil"/>
              <w:left w:val="nil"/>
              <w:bottom w:val="nil"/>
              <w:right w:val="nil"/>
            </w:tcBorders>
            <w:shd w:val="clear" w:color="auto" w:fill="auto"/>
            <w:noWrap/>
            <w:vAlign w:val="bottom"/>
            <w:hideMark/>
          </w:tcPr>
          <w:p w14:paraId="56C060B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2D4B119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-1.24</w:t>
            </w:r>
          </w:p>
        </w:tc>
        <w:tc>
          <w:tcPr>
            <w:tcW w:w="1040" w:type="dxa"/>
            <w:tcBorders>
              <w:top w:val="nil"/>
              <w:left w:val="nil"/>
              <w:bottom w:val="nil"/>
              <w:right w:val="nil"/>
            </w:tcBorders>
            <w:shd w:val="clear" w:color="auto" w:fill="auto"/>
            <w:noWrap/>
            <w:vAlign w:val="bottom"/>
            <w:hideMark/>
          </w:tcPr>
          <w:p w14:paraId="33EDAD4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-1.23</w:t>
            </w:r>
          </w:p>
        </w:tc>
        <w:tc>
          <w:tcPr>
            <w:tcW w:w="1040" w:type="dxa"/>
            <w:tcBorders>
              <w:top w:val="nil"/>
              <w:left w:val="nil"/>
              <w:bottom w:val="nil"/>
              <w:right w:val="nil"/>
            </w:tcBorders>
            <w:shd w:val="clear" w:color="auto" w:fill="auto"/>
            <w:noWrap/>
            <w:vAlign w:val="bottom"/>
            <w:hideMark/>
          </w:tcPr>
          <w:p w14:paraId="401D998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w:t>
            </w:r>
          </w:p>
        </w:tc>
        <w:tc>
          <w:tcPr>
            <w:tcW w:w="1048" w:type="dxa"/>
            <w:tcBorders>
              <w:top w:val="nil"/>
              <w:left w:val="nil"/>
              <w:bottom w:val="nil"/>
              <w:right w:val="nil"/>
            </w:tcBorders>
            <w:shd w:val="clear" w:color="auto" w:fill="auto"/>
            <w:noWrap/>
            <w:vAlign w:val="bottom"/>
            <w:hideMark/>
          </w:tcPr>
          <w:p w14:paraId="4A98430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1132" w:type="dxa"/>
            <w:tcBorders>
              <w:top w:val="nil"/>
              <w:left w:val="nil"/>
              <w:bottom w:val="nil"/>
              <w:right w:val="nil"/>
            </w:tcBorders>
            <w:shd w:val="clear" w:color="auto" w:fill="auto"/>
            <w:noWrap/>
            <w:vAlign w:val="bottom"/>
            <w:hideMark/>
          </w:tcPr>
          <w:p w14:paraId="4E508C6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0.220</w:t>
            </w:r>
          </w:p>
        </w:tc>
      </w:tr>
      <w:tr w:rsidR="00F24EE4" w:rsidRPr="00F24EE4" w14:paraId="290B8EDD"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3A727B78"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b8</w:t>
            </w:r>
          </w:p>
        </w:tc>
        <w:tc>
          <w:tcPr>
            <w:tcW w:w="1096" w:type="dxa"/>
            <w:tcBorders>
              <w:top w:val="nil"/>
              <w:left w:val="nil"/>
              <w:bottom w:val="nil"/>
              <w:right w:val="nil"/>
            </w:tcBorders>
            <w:shd w:val="clear" w:color="auto" w:fill="auto"/>
            <w:noWrap/>
            <w:vAlign w:val="bottom"/>
            <w:hideMark/>
          </w:tcPr>
          <w:p w14:paraId="54F7846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-0.09</w:t>
            </w:r>
          </w:p>
        </w:tc>
        <w:tc>
          <w:tcPr>
            <w:tcW w:w="899" w:type="dxa"/>
            <w:tcBorders>
              <w:top w:val="nil"/>
              <w:left w:val="nil"/>
              <w:bottom w:val="nil"/>
              <w:right w:val="nil"/>
            </w:tcBorders>
            <w:shd w:val="clear" w:color="auto" w:fill="auto"/>
            <w:noWrap/>
            <w:vAlign w:val="bottom"/>
            <w:hideMark/>
          </w:tcPr>
          <w:p w14:paraId="36A07F00"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66" w:type="dxa"/>
            <w:tcBorders>
              <w:top w:val="nil"/>
              <w:left w:val="nil"/>
              <w:bottom w:val="nil"/>
              <w:right w:val="nil"/>
            </w:tcBorders>
            <w:shd w:val="clear" w:color="auto" w:fill="auto"/>
            <w:noWrap/>
            <w:vAlign w:val="bottom"/>
            <w:hideMark/>
          </w:tcPr>
          <w:p w14:paraId="4634F35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-2.66</w:t>
            </w:r>
          </w:p>
        </w:tc>
        <w:tc>
          <w:tcPr>
            <w:tcW w:w="1040" w:type="dxa"/>
            <w:tcBorders>
              <w:top w:val="nil"/>
              <w:left w:val="nil"/>
              <w:bottom w:val="nil"/>
              <w:right w:val="nil"/>
            </w:tcBorders>
            <w:shd w:val="clear" w:color="auto" w:fill="auto"/>
            <w:noWrap/>
            <w:vAlign w:val="bottom"/>
            <w:hideMark/>
          </w:tcPr>
          <w:p w14:paraId="7867863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-2.57</w:t>
            </w:r>
          </w:p>
        </w:tc>
        <w:tc>
          <w:tcPr>
            <w:tcW w:w="1040" w:type="dxa"/>
            <w:tcBorders>
              <w:top w:val="nil"/>
              <w:left w:val="nil"/>
              <w:bottom w:val="nil"/>
              <w:right w:val="nil"/>
            </w:tcBorders>
            <w:shd w:val="clear" w:color="auto" w:fill="auto"/>
            <w:noWrap/>
            <w:vAlign w:val="bottom"/>
            <w:hideMark/>
          </w:tcPr>
          <w:p w14:paraId="3694449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-0.12</w:t>
            </w:r>
          </w:p>
        </w:tc>
        <w:tc>
          <w:tcPr>
            <w:tcW w:w="1048" w:type="dxa"/>
            <w:tcBorders>
              <w:top w:val="nil"/>
              <w:left w:val="nil"/>
              <w:bottom w:val="nil"/>
              <w:right w:val="nil"/>
            </w:tcBorders>
            <w:shd w:val="clear" w:color="auto" w:fill="auto"/>
            <w:noWrap/>
            <w:vAlign w:val="bottom"/>
            <w:hideMark/>
          </w:tcPr>
          <w:p w14:paraId="71175A3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1132" w:type="dxa"/>
            <w:tcBorders>
              <w:top w:val="nil"/>
              <w:left w:val="nil"/>
              <w:bottom w:val="nil"/>
              <w:right w:val="nil"/>
            </w:tcBorders>
            <w:shd w:val="clear" w:color="auto" w:fill="auto"/>
            <w:noWrap/>
            <w:vAlign w:val="bottom"/>
            <w:hideMark/>
          </w:tcPr>
          <w:p w14:paraId="27EC231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0.010</w:t>
            </w:r>
          </w:p>
        </w:tc>
      </w:tr>
      <w:tr w:rsidR="00F24EE4" w:rsidRPr="00F24EE4" w14:paraId="43E466B0"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3B7475C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(a8*b8)</w:t>
            </w:r>
          </w:p>
        </w:tc>
        <w:tc>
          <w:tcPr>
            <w:tcW w:w="1096" w:type="dxa"/>
            <w:tcBorders>
              <w:top w:val="nil"/>
              <w:left w:val="nil"/>
              <w:bottom w:val="nil"/>
              <w:right w:val="nil"/>
            </w:tcBorders>
            <w:shd w:val="clear" w:color="auto" w:fill="auto"/>
            <w:noWrap/>
            <w:vAlign w:val="bottom"/>
            <w:hideMark/>
          </w:tcPr>
          <w:p w14:paraId="7DD6FD5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nil"/>
              <w:right w:val="nil"/>
            </w:tcBorders>
            <w:shd w:val="clear" w:color="auto" w:fill="auto"/>
            <w:noWrap/>
            <w:vAlign w:val="bottom"/>
            <w:hideMark/>
          </w:tcPr>
          <w:p w14:paraId="3BC1558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02FB305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1.06</w:t>
            </w:r>
          </w:p>
        </w:tc>
        <w:tc>
          <w:tcPr>
            <w:tcW w:w="1040" w:type="dxa"/>
            <w:tcBorders>
              <w:top w:val="nil"/>
              <w:left w:val="nil"/>
              <w:bottom w:val="nil"/>
              <w:right w:val="nil"/>
            </w:tcBorders>
            <w:shd w:val="clear" w:color="auto" w:fill="auto"/>
            <w:noWrap/>
            <w:vAlign w:val="bottom"/>
            <w:hideMark/>
          </w:tcPr>
          <w:p w14:paraId="7979CBE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1.46</w:t>
            </w:r>
          </w:p>
        </w:tc>
        <w:tc>
          <w:tcPr>
            <w:tcW w:w="1040" w:type="dxa"/>
            <w:tcBorders>
              <w:top w:val="nil"/>
              <w:left w:val="nil"/>
              <w:bottom w:val="nil"/>
              <w:right w:val="nil"/>
            </w:tcBorders>
            <w:shd w:val="clear" w:color="auto" w:fill="auto"/>
            <w:noWrap/>
            <w:vAlign w:val="bottom"/>
            <w:hideMark/>
          </w:tcPr>
          <w:p w14:paraId="5090180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048" w:type="dxa"/>
            <w:tcBorders>
              <w:top w:val="nil"/>
              <w:left w:val="nil"/>
              <w:bottom w:val="nil"/>
              <w:right w:val="nil"/>
            </w:tcBorders>
            <w:shd w:val="clear" w:color="auto" w:fill="auto"/>
            <w:noWrap/>
            <w:vAlign w:val="bottom"/>
            <w:hideMark/>
          </w:tcPr>
          <w:p w14:paraId="42F70E2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32" w:type="dxa"/>
            <w:tcBorders>
              <w:top w:val="nil"/>
              <w:left w:val="nil"/>
              <w:bottom w:val="nil"/>
              <w:right w:val="nil"/>
            </w:tcBorders>
            <w:shd w:val="clear" w:color="auto" w:fill="auto"/>
            <w:noWrap/>
            <w:vAlign w:val="bottom"/>
            <w:hideMark/>
          </w:tcPr>
          <w:p w14:paraId="1AE7A65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0.143</w:t>
            </w:r>
          </w:p>
        </w:tc>
      </w:tr>
      <w:tr w:rsidR="00F24EE4" w:rsidRPr="00F24EE4" w14:paraId="7F12A23F"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2C44520B"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a9</w:t>
            </w:r>
          </w:p>
        </w:tc>
        <w:tc>
          <w:tcPr>
            <w:tcW w:w="1096" w:type="dxa"/>
            <w:tcBorders>
              <w:top w:val="nil"/>
              <w:left w:val="nil"/>
              <w:bottom w:val="nil"/>
              <w:right w:val="nil"/>
            </w:tcBorders>
            <w:shd w:val="clear" w:color="auto" w:fill="auto"/>
            <w:noWrap/>
            <w:vAlign w:val="bottom"/>
            <w:hideMark/>
          </w:tcPr>
          <w:p w14:paraId="540C3D3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-0.18</w:t>
            </w:r>
          </w:p>
        </w:tc>
        <w:tc>
          <w:tcPr>
            <w:tcW w:w="899" w:type="dxa"/>
            <w:tcBorders>
              <w:top w:val="nil"/>
              <w:left w:val="nil"/>
              <w:bottom w:val="nil"/>
              <w:right w:val="nil"/>
            </w:tcBorders>
            <w:shd w:val="clear" w:color="auto" w:fill="auto"/>
            <w:noWrap/>
            <w:vAlign w:val="bottom"/>
            <w:hideMark/>
          </w:tcPr>
          <w:p w14:paraId="74967E2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4C72064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-3.48</w:t>
            </w:r>
          </w:p>
        </w:tc>
        <w:tc>
          <w:tcPr>
            <w:tcW w:w="1040" w:type="dxa"/>
            <w:tcBorders>
              <w:top w:val="nil"/>
              <w:left w:val="nil"/>
              <w:bottom w:val="nil"/>
              <w:right w:val="nil"/>
            </w:tcBorders>
            <w:shd w:val="clear" w:color="auto" w:fill="auto"/>
            <w:noWrap/>
            <w:vAlign w:val="bottom"/>
            <w:hideMark/>
          </w:tcPr>
          <w:p w14:paraId="4D673AC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-3.74</w:t>
            </w:r>
          </w:p>
        </w:tc>
        <w:tc>
          <w:tcPr>
            <w:tcW w:w="1040" w:type="dxa"/>
            <w:tcBorders>
              <w:top w:val="nil"/>
              <w:left w:val="nil"/>
              <w:bottom w:val="nil"/>
              <w:right w:val="nil"/>
            </w:tcBorders>
            <w:shd w:val="clear" w:color="auto" w:fill="auto"/>
            <w:noWrap/>
            <w:vAlign w:val="bottom"/>
            <w:hideMark/>
          </w:tcPr>
          <w:p w14:paraId="0C473A4B"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-0.22</w:t>
            </w:r>
          </w:p>
        </w:tc>
        <w:tc>
          <w:tcPr>
            <w:tcW w:w="1048" w:type="dxa"/>
            <w:tcBorders>
              <w:top w:val="nil"/>
              <w:left w:val="nil"/>
              <w:bottom w:val="nil"/>
              <w:right w:val="nil"/>
            </w:tcBorders>
            <w:shd w:val="clear" w:color="auto" w:fill="auto"/>
            <w:noWrap/>
            <w:vAlign w:val="bottom"/>
            <w:hideMark/>
          </w:tcPr>
          <w:p w14:paraId="2393F9B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-0.15</w:t>
            </w:r>
          </w:p>
        </w:tc>
        <w:tc>
          <w:tcPr>
            <w:tcW w:w="1132" w:type="dxa"/>
            <w:tcBorders>
              <w:top w:val="nil"/>
              <w:left w:val="nil"/>
              <w:bottom w:val="nil"/>
              <w:right w:val="nil"/>
            </w:tcBorders>
            <w:shd w:val="clear" w:color="auto" w:fill="auto"/>
            <w:noWrap/>
            <w:vAlign w:val="bottom"/>
            <w:hideMark/>
          </w:tcPr>
          <w:p w14:paraId="7EE0546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5CB837E2"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08E738F6"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b9</w:t>
            </w:r>
          </w:p>
        </w:tc>
        <w:tc>
          <w:tcPr>
            <w:tcW w:w="1096" w:type="dxa"/>
            <w:tcBorders>
              <w:top w:val="nil"/>
              <w:left w:val="nil"/>
              <w:bottom w:val="nil"/>
              <w:right w:val="nil"/>
            </w:tcBorders>
            <w:shd w:val="clear" w:color="auto" w:fill="auto"/>
            <w:noWrap/>
            <w:vAlign w:val="bottom"/>
            <w:hideMark/>
          </w:tcPr>
          <w:p w14:paraId="2980E267"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-0.03</w:t>
            </w:r>
          </w:p>
        </w:tc>
        <w:tc>
          <w:tcPr>
            <w:tcW w:w="899" w:type="dxa"/>
            <w:tcBorders>
              <w:top w:val="nil"/>
              <w:left w:val="nil"/>
              <w:bottom w:val="nil"/>
              <w:right w:val="nil"/>
            </w:tcBorders>
            <w:shd w:val="clear" w:color="auto" w:fill="auto"/>
            <w:noWrap/>
            <w:vAlign w:val="bottom"/>
            <w:hideMark/>
          </w:tcPr>
          <w:p w14:paraId="507A434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7D7343D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-0.69</w:t>
            </w:r>
          </w:p>
        </w:tc>
        <w:tc>
          <w:tcPr>
            <w:tcW w:w="1040" w:type="dxa"/>
            <w:tcBorders>
              <w:top w:val="nil"/>
              <w:left w:val="nil"/>
              <w:bottom w:val="nil"/>
              <w:right w:val="nil"/>
            </w:tcBorders>
            <w:shd w:val="clear" w:color="auto" w:fill="auto"/>
            <w:noWrap/>
            <w:vAlign w:val="bottom"/>
            <w:hideMark/>
          </w:tcPr>
          <w:p w14:paraId="49FF966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-0.67</w:t>
            </w:r>
          </w:p>
        </w:tc>
        <w:tc>
          <w:tcPr>
            <w:tcW w:w="1040" w:type="dxa"/>
            <w:tcBorders>
              <w:top w:val="nil"/>
              <w:left w:val="nil"/>
              <w:bottom w:val="nil"/>
              <w:right w:val="nil"/>
            </w:tcBorders>
            <w:shd w:val="clear" w:color="auto" w:fill="auto"/>
            <w:noWrap/>
            <w:vAlign w:val="bottom"/>
            <w:hideMark/>
          </w:tcPr>
          <w:p w14:paraId="6D38F575"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-0.07</w:t>
            </w:r>
          </w:p>
        </w:tc>
        <w:tc>
          <w:tcPr>
            <w:tcW w:w="1048" w:type="dxa"/>
            <w:tcBorders>
              <w:top w:val="nil"/>
              <w:left w:val="nil"/>
              <w:bottom w:val="nil"/>
              <w:right w:val="nil"/>
            </w:tcBorders>
            <w:shd w:val="clear" w:color="auto" w:fill="auto"/>
            <w:noWrap/>
            <w:vAlign w:val="bottom"/>
            <w:hideMark/>
          </w:tcPr>
          <w:p w14:paraId="3D2D6AC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132" w:type="dxa"/>
            <w:tcBorders>
              <w:top w:val="nil"/>
              <w:left w:val="nil"/>
              <w:bottom w:val="nil"/>
              <w:right w:val="nil"/>
            </w:tcBorders>
            <w:shd w:val="clear" w:color="auto" w:fill="auto"/>
            <w:noWrap/>
            <w:vAlign w:val="bottom"/>
            <w:hideMark/>
          </w:tcPr>
          <w:p w14:paraId="12658BFE"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0.505</w:t>
            </w:r>
          </w:p>
        </w:tc>
      </w:tr>
      <w:tr w:rsidR="00F24EE4" w:rsidRPr="00F24EE4" w14:paraId="3DC66BC5" w14:textId="77777777" w:rsidTr="00F24EE4">
        <w:trPr>
          <w:trHeight w:val="288"/>
        </w:trPr>
        <w:tc>
          <w:tcPr>
            <w:tcW w:w="2120" w:type="dxa"/>
            <w:gridSpan w:val="2"/>
            <w:tcBorders>
              <w:top w:val="nil"/>
              <w:left w:val="nil"/>
              <w:bottom w:val="nil"/>
              <w:right w:val="nil"/>
            </w:tcBorders>
            <w:shd w:val="clear" w:color="auto" w:fill="auto"/>
            <w:noWrap/>
            <w:vAlign w:val="center"/>
            <w:hideMark/>
          </w:tcPr>
          <w:p w14:paraId="2244C42D"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(a9*b9)</w:t>
            </w:r>
          </w:p>
        </w:tc>
        <w:tc>
          <w:tcPr>
            <w:tcW w:w="1096" w:type="dxa"/>
            <w:tcBorders>
              <w:top w:val="nil"/>
              <w:left w:val="nil"/>
              <w:bottom w:val="nil"/>
              <w:right w:val="nil"/>
            </w:tcBorders>
            <w:shd w:val="clear" w:color="auto" w:fill="auto"/>
            <w:noWrap/>
            <w:vAlign w:val="bottom"/>
            <w:hideMark/>
          </w:tcPr>
          <w:p w14:paraId="4326BB7A"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nil"/>
              <w:right w:val="nil"/>
            </w:tcBorders>
            <w:shd w:val="clear" w:color="auto" w:fill="auto"/>
            <w:noWrap/>
            <w:vAlign w:val="bottom"/>
            <w:hideMark/>
          </w:tcPr>
          <w:p w14:paraId="3FF31BF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nil"/>
              <w:right w:val="nil"/>
            </w:tcBorders>
            <w:shd w:val="clear" w:color="auto" w:fill="auto"/>
            <w:noWrap/>
            <w:vAlign w:val="bottom"/>
            <w:hideMark/>
          </w:tcPr>
          <w:p w14:paraId="6C8410F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0.65</w:t>
            </w:r>
          </w:p>
        </w:tc>
        <w:tc>
          <w:tcPr>
            <w:tcW w:w="1040" w:type="dxa"/>
            <w:tcBorders>
              <w:top w:val="nil"/>
              <w:left w:val="nil"/>
              <w:bottom w:val="nil"/>
              <w:right w:val="nil"/>
            </w:tcBorders>
            <w:shd w:val="clear" w:color="auto" w:fill="auto"/>
            <w:noWrap/>
            <w:vAlign w:val="bottom"/>
            <w:hideMark/>
          </w:tcPr>
          <w:p w14:paraId="218ADB5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0.84</w:t>
            </w:r>
          </w:p>
        </w:tc>
        <w:tc>
          <w:tcPr>
            <w:tcW w:w="1040" w:type="dxa"/>
            <w:tcBorders>
              <w:top w:val="nil"/>
              <w:left w:val="nil"/>
              <w:bottom w:val="nil"/>
              <w:right w:val="nil"/>
            </w:tcBorders>
            <w:shd w:val="clear" w:color="auto" w:fill="auto"/>
            <w:noWrap/>
            <w:vAlign w:val="bottom"/>
            <w:hideMark/>
          </w:tcPr>
          <w:p w14:paraId="670CB6A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w:t>
            </w:r>
          </w:p>
        </w:tc>
        <w:tc>
          <w:tcPr>
            <w:tcW w:w="1048" w:type="dxa"/>
            <w:tcBorders>
              <w:top w:val="nil"/>
              <w:left w:val="nil"/>
              <w:bottom w:val="nil"/>
              <w:right w:val="nil"/>
            </w:tcBorders>
            <w:shd w:val="clear" w:color="auto" w:fill="auto"/>
            <w:noWrap/>
            <w:vAlign w:val="bottom"/>
            <w:hideMark/>
          </w:tcPr>
          <w:p w14:paraId="6DC8D52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32" w:type="dxa"/>
            <w:tcBorders>
              <w:top w:val="nil"/>
              <w:left w:val="nil"/>
              <w:bottom w:val="nil"/>
              <w:right w:val="nil"/>
            </w:tcBorders>
            <w:shd w:val="clear" w:color="auto" w:fill="auto"/>
            <w:noWrap/>
            <w:vAlign w:val="bottom"/>
            <w:hideMark/>
          </w:tcPr>
          <w:p w14:paraId="4CA7006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0.399</w:t>
            </w:r>
          </w:p>
        </w:tc>
      </w:tr>
      <w:tr w:rsidR="00F24EE4" w:rsidRPr="00F24EE4" w14:paraId="0012E387"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002138F1"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a10</w:t>
            </w:r>
          </w:p>
        </w:tc>
        <w:tc>
          <w:tcPr>
            <w:tcW w:w="1096" w:type="dxa"/>
            <w:tcBorders>
              <w:top w:val="nil"/>
              <w:left w:val="nil"/>
              <w:bottom w:val="nil"/>
              <w:right w:val="nil"/>
            </w:tcBorders>
            <w:shd w:val="clear" w:color="auto" w:fill="auto"/>
            <w:noWrap/>
            <w:vAlign w:val="bottom"/>
            <w:hideMark/>
          </w:tcPr>
          <w:p w14:paraId="159216E6"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-0.26</w:t>
            </w:r>
          </w:p>
        </w:tc>
        <w:tc>
          <w:tcPr>
            <w:tcW w:w="899" w:type="dxa"/>
            <w:tcBorders>
              <w:top w:val="nil"/>
              <w:left w:val="nil"/>
              <w:bottom w:val="nil"/>
              <w:right w:val="nil"/>
            </w:tcBorders>
            <w:shd w:val="clear" w:color="auto" w:fill="auto"/>
            <w:noWrap/>
            <w:vAlign w:val="bottom"/>
            <w:hideMark/>
          </w:tcPr>
          <w:p w14:paraId="20852284"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1166" w:type="dxa"/>
            <w:tcBorders>
              <w:top w:val="nil"/>
              <w:left w:val="nil"/>
              <w:bottom w:val="nil"/>
              <w:right w:val="nil"/>
            </w:tcBorders>
            <w:shd w:val="clear" w:color="auto" w:fill="auto"/>
            <w:noWrap/>
            <w:vAlign w:val="bottom"/>
            <w:hideMark/>
          </w:tcPr>
          <w:p w14:paraId="2E89E33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-5.24</w:t>
            </w:r>
          </w:p>
        </w:tc>
        <w:tc>
          <w:tcPr>
            <w:tcW w:w="1040" w:type="dxa"/>
            <w:tcBorders>
              <w:top w:val="nil"/>
              <w:left w:val="nil"/>
              <w:bottom w:val="nil"/>
              <w:right w:val="nil"/>
            </w:tcBorders>
            <w:shd w:val="clear" w:color="auto" w:fill="auto"/>
            <w:noWrap/>
            <w:vAlign w:val="bottom"/>
            <w:hideMark/>
          </w:tcPr>
          <w:p w14:paraId="7ADDDEE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-3.75</w:t>
            </w:r>
          </w:p>
        </w:tc>
        <w:tc>
          <w:tcPr>
            <w:tcW w:w="1040" w:type="dxa"/>
            <w:tcBorders>
              <w:top w:val="nil"/>
              <w:left w:val="nil"/>
              <w:bottom w:val="nil"/>
              <w:right w:val="nil"/>
            </w:tcBorders>
            <w:shd w:val="clear" w:color="auto" w:fill="auto"/>
            <w:noWrap/>
            <w:vAlign w:val="bottom"/>
            <w:hideMark/>
          </w:tcPr>
          <w:p w14:paraId="2CBC8F9F"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-0.29</w:t>
            </w:r>
          </w:p>
        </w:tc>
        <w:tc>
          <w:tcPr>
            <w:tcW w:w="1048" w:type="dxa"/>
            <w:tcBorders>
              <w:top w:val="nil"/>
              <w:left w:val="nil"/>
              <w:bottom w:val="nil"/>
              <w:right w:val="nil"/>
            </w:tcBorders>
            <w:shd w:val="clear" w:color="auto" w:fill="auto"/>
            <w:noWrap/>
            <w:vAlign w:val="bottom"/>
            <w:hideMark/>
          </w:tcPr>
          <w:p w14:paraId="58DE82A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-0.23</w:t>
            </w:r>
          </w:p>
        </w:tc>
        <w:tc>
          <w:tcPr>
            <w:tcW w:w="1132" w:type="dxa"/>
            <w:tcBorders>
              <w:top w:val="nil"/>
              <w:left w:val="nil"/>
              <w:bottom w:val="nil"/>
              <w:right w:val="nil"/>
            </w:tcBorders>
            <w:shd w:val="clear" w:color="auto" w:fill="auto"/>
            <w:noWrap/>
            <w:vAlign w:val="bottom"/>
            <w:hideMark/>
          </w:tcPr>
          <w:p w14:paraId="6B463958"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0.000</w:t>
            </w:r>
          </w:p>
        </w:tc>
      </w:tr>
      <w:tr w:rsidR="00F24EE4" w:rsidRPr="00F24EE4" w14:paraId="6FB1CAEB" w14:textId="77777777" w:rsidTr="00F24EE4">
        <w:trPr>
          <w:trHeight w:val="276"/>
        </w:trPr>
        <w:tc>
          <w:tcPr>
            <w:tcW w:w="2120" w:type="dxa"/>
            <w:gridSpan w:val="2"/>
            <w:tcBorders>
              <w:top w:val="nil"/>
              <w:left w:val="nil"/>
              <w:bottom w:val="nil"/>
              <w:right w:val="nil"/>
            </w:tcBorders>
            <w:shd w:val="clear" w:color="auto" w:fill="auto"/>
            <w:noWrap/>
            <w:vAlign w:val="center"/>
            <w:hideMark/>
          </w:tcPr>
          <w:p w14:paraId="6FAF5D93" w14:textId="77777777" w:rsidR="00F24EE4" w:rsidRPr="00F24EE4" w:rsidRDefault="00F24EE4" w:rsidP="00F24EE4">
            <w:pPr>
              <w:spacing w:after="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Path b10</w:t>
            </w:r>
          </w:p>
        </w:tc>
        <w:tc>
          <w:tcPr>
            <w:tcW w:w="1096" w:type="dxa"/>
            <w:tcBorders>
              <w:top w:val="nil"/>
              <w:left w:val="nil"/>
              <w:bottom w:val="nil"/>
              <w:right w:val="nil"/>
            </w:tcBorders>
            <w:shd w:val="clear" w:color="auto" w:fill="auto"/>
            <w:noWrap/>
            <w:vAlign w:val="bottom"/>
            <w:hideMark/>
          </w:tcPr>
          <w:p w14:paraId="35A5BEB3"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0.05</w:t>
            </w:r>
          </w:p>
        </w:tc>
        <w:tc>
          <w:tcPr>
            <w:tcW w:w="899" w:type="dxa"/>
            <w:tcBorders>
              <w:top w:val="nil"/>
              <w:left w:val="nil"/>
              <w:bottom w:val="nil"/>
              <w:right w:val="nil"/>
            </w:tcBorders>
            <w:shd w:val="clear" w:color="auto" w:fill="auto"/>
            <w:noWrap/>
            <w:vAlign w:val="bottom"/>
            <w:hideMark/>
          </w:tcPr>
          <w:p w14:paraId="3291A8AD"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0.04</w:t>
            </w:r>
          </w:p>
        </w:tc>
        <w:tc>
          <w:tcPr>
            <w:tcW w:w="1166" w:type="dxa"/>
            <w:tcBorders>
              <w:top w:val="nil"/>
              <w:left w:val="nil"/>
              <w:bottom w:val="nil"/>
              <w:right w:val="nil"/>
            </w:tcBorders>
            <w:shd w:val="clear" w:color="auto" w:fill="auto"/>
            <w:noWrap/>
            <w:vAlign w:val="bottom"/>
            <w:hideMark/>
          </w:tcPr>
          <w:p w14:paraId="1900D1E9"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1.1</w:t>
            </w:r>
          </w:p>
        </w:tc>
        <w:tc>
          <w:tcPr>
            <w:tcW w:w="1040" w:type="dxa"/>
            <w:tcBorders>
              <w:top w:val="nil"/>
              <w:left w:val="nil"/>
              <w:bottom w:val="nil"/>
              <w:right w:val="nil"/>
            </w:tcBorders>
            <w:shd w:val="clear" w:color="auto" w:fill="auto"/>
            <w:noWrap/>
            <w:vAlign w:val="bottom"/>
            <w:hideMark/>
          </w:tcPr>
          <w:p w14:paraId="4F81A20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1.09</w:t>
            </w:r>
          </w:p>
        </w:tc>
        <w:tc>
          <w:tcPr>
            <w:tcW w:w="1040" w:type="dxa"/>
            <w:tcBorders>
              <w:top w:val="nil"/>
              <w:left w:val="nil"/>
              <w:bottom w:val="nil"/>
              <w:right w:val="nil"/>
            </w:tcBorders>
            <w:shd w:val="clear" w:color="auto" w:fill="auto"/>
            <w:noWrap/>
            <w:vAlign w:val="bottom"/>
            <w:hideMark/>
          </w:tcPr>
          <w:p w14:paraId="3B328E5C"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048" w:type="dxa"/>
            <w:tcBorders>
              <w:top w:val="nil"/>
              <w:left w:val="nil"/>
              <w:bottom w:val="nil"/>
              <w:right w:val="nil"/>
            </w:tcBorders>
            <w:shd w:val="clear" w:color="auto" w:fill="auto"/>
            <w:noWrap/>
            <w:vAlign w:val="bottom"/>
            <w:hideMark/>
          </w:tcPr>
          <w:p w14:paraId="1D8C3DC2"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0.08</w:t>
            </w:r>
          </w:p>
        </w:tc>
        <w:tc>
          <w:tcPr>
            <w:tcW w:w="1132" w:type="dxa"/>
            <w:tcBorders>
              <w:top w:val="nil"/>
              <w:left w:val="nil"/>
              <w:bottom w:val="nil"/>
              <w:right w:val="nil"/>
            </w:tcBorders>
            <w:shd w:val="clear" w:color="auto" w:fill="auto"/>
            <w:noWrap/>
            <w:vAlign w:val="bottom"/>
            <w:hideMark/>
          </w:tcPr>
          <w:p w14:paraId="282A0941" w14:textId="77777777" w:rsidR="00F24EE4" w:rsidRPr="00F24EE4" w:rsidRDefault="00F24EE4" w:rsidP="00F24EE4">
            <w:pPr>
              <w:spacing w:after="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0.274</w:t>
            </w:r>
          </w:p>
        </w:tc>
      </w:tr>
      <w:tr w:rsidR="00F24EE4" w:rsidRPr="00F24EE4" w14:paraId="32162146" w14:textId="77777777" w:rsidTr="00F24EE4">
        <w:trPr>
          <w:trHeight w:val="288"/>
        </w:trPr>
        <w:tc>
          <w:tcPr>
            <w:tcW w:w="2120" w:type="dxa"/>
            <w:gridSpan w:val="2"/>
            <w:tcBorders>
              <w:top w:val="nil"/>
              <w:left w:val="nil"/>
              <w:bottom w:val="single" w:sz="8" w:space="0" w:color="auto"/>
              <w:right w:val="nil"/>
            </w:tcBorders>
            <w:shd w:val="clear" w:color="auto" w:fill="auto"/>
            <w:noWrap/>
            <w:vAlign w:val="center"/>
            <w:hideMark/>
          </w:tcPr>
          <w:p w14:paraId="12C27E14" w14:textId="77777777" w:rsidR="00F24EE4" w:rsidRPr="00F24EE4" w:rsidRDefault="00F24EE4" w:rsidP="00044F15">
            <w:pPr>
              <w:spacing w:after="120" w:line="240" w:lineRule="auto"/>
              <w:jc w:val="right"/>
              <w:rPr>
                <w:rFonts w:ascii="Calibri" w:eastAsia="Times New Roman" w:hAnsi="Calibri" w:cs="Calibri"/>
                <w:b/>
                <w:bCs/>
                <w:color w:val="000000"/>
                <w:sz w:val="18"/>
                <w:szCs w:val="18"/>
                <w:lang w:val="en-US"/>
              </w:rPr>
            </w:pPr>
            <w:r w:rsidRPr="00F24EE4">
              <w:rPr>
                <w:rFonts w:ascii="Calibri" w:eastAsia="Times New Roman" w:hAnsi="Calibri" w:cs="Calibri"/>
                <w:b/>
                <w:bCs/>
                <w:color w:val="000000"/>
                <w:sz w:val="18"/>
                <w:szCs w:val="18"/>
                <w:lang w:val="en-US"/>
              </w:rPr>
              <w:t>Indirect Effect (a10*b10)</w:t>
            </w:r>
          </w:p>
        </w:tc>
        <w:tc>
          <w:tcPr>
            <w:tcW w:w="1096" w:type="dxa"/>
            <w:tcBorders>
              <w:top w:val="nil"/>
              <w:left w:val="nil"/>
              <w:bottom w:val="single" w:sz="8" w:space="0" w:color="auto"/>
              <w:right w:val="nil"/>
            </w:tcBorders>
            <w:shd w:val="clear" w:color="auto" w:fill="auto"/>
            <w:noWrap/>
            <w:vAlign w:val="bottom"/>
            <w:hideMark/>
          </w:tcPr>
          <w:p w14:paraId="4A6B7D89"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899" w:type="dxa"/>
            <w:tcBorders>
              <w:top w:val="nil"/>
              <w:left w:val="nil"/>
              <w:bottom w:val="single" w:sz="8" w:space="0" w:color="auto"/>
              <w:right w:val="nil"/>
            </w:tcBorders>
            <w:shd w:val="clear" w:color="auto" w:fill="auto"/>
            <w:noWrap/>
            <w:vAlign w:val="bottom"/>
            <w:hideMark/>
          </w:tcPr>
          <w:p w14:paraId="18BBDA6C"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66" w:type="dxa"/>
            <w:tcBorders>
              <w:top w:val="nil"/>
              <w:left w:val="nil"/>
              <w:bottom w:val="single" w:sz="8" w:space="0" w:color="auto"/>
              <w:right w:val="nil"/>
            </w:tcBorders>
            <w:shd w:val="clear" w:color="auto" w:fill="auto"/>
            <w:noWrap/>
            <w:vAlign w:val="bottom"/>
            <w:hideMark/>
          </w:tcPr>
          <w:p w14:paraId="79B7190E"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-1.06</w:t>
            </w:r>
          </w:p>
        </w:tc>
        <w:tc>
          <w:tcPr>
            <w:tcW w:w="1040" w:type="dxa"/>
            <w:tcBorders>
              <w:top w:val="nil"/>
              <w:left w:val="nil"/>
              <w:bottom w:val="single" w:sz="8" w:space="0" w:color="auto"/>
              <w:right w:val="nil"/>
            </w:tcBorders>
            <w:shd w:val="clear" w:color="auto" w:fill="auto"/>
            <w:noWrap/>
            <w:vAlign w:val="bottom"/>
            <w:hideMark/>
          </w:tcPr>
          <w:p w14:paraId="0049144B"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-1</w:t>
            </w:r>
          </w:p>
        </w:tc>
        <w:tc>
          <w:tcPr>
            <w:tcW w:w="1040" w:type="dxa"/>
            <w:tcBorders>
              <w:top w:val="nil"/>
              <w:left w:val="nil"/>
              <w:bottom w:val="single" w:sz="8" w:space="0" w:color="auto"/>
              <w:right w:val="nil"/>
            </w:tcBorders>
            <w:shd w:val="clear" w:color="auto" w:fill="auto"/>
            <w:noWrap/>
            <w:vAlign w:val="bottom"/>
            <w:hideMark/>
          </w:tcPr>
          <w:p w14:paraId="0E9C2B6F"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-0.02</w:t>
            </w:r>
          </w:p>
        </w:tc>
        <w:tc>
          <w:tcPr>
            <w:tcW w:w="1048" w:type="dxa"/>
            <w:tcBorders>
              <w:top w:val="nil"/>
              <w:left w:val="nil"/>
              <w:bottom w:val="single" w:sz="8" w:space="0" w:color="auto"/>
              <w:right w:val="nil"/>
            </w:tcBorders>
            <w:shd w:val="clear" w:color="auto" w:fill="auto"/>
            <w:noWrap/>
            <w:vAlign w:val="bottom"/>
            <w:hideMark/>
          </w:tcPr>
          <w:p w14:paraId="183AFEEB"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-0.01</w:t>
            </w:r>
          </w:p>
        </w:tc>
        <w:tc>
          <w:tcPr>
            <w:tcW w:w="1132" w:type="dxa"/>
            <w:tcBorders>
              <w:top w:val="nil"/>
              <w:left w:val="nil"/>
              <w:bottom w:val="single" w:sz="8" w:space="0" w:color="auto"/>
              <w:right w:val="nil"/>
            </w:tcBorders>
            <w:shd w:val="clear" w:color="auto" w:fill="auto"/>
            <w:noWrap/>
            <w:vAlign w:val="bottom"/>
            <w:hideMark/>
          </w:tcPr>
          <w:p w14:paraId="2A524B0E" w14:textId="77777777" w:rsidR="00F24EE4" w:rsidRPr="00F24EE4" w:rsidRDefault="00F24EE4" w:rsidP="00044F15">
            <w:pPr>
              <w:spacing w:after="120" w:line="240" w:lineRule="auto"/>
              <w:jc w:val="right"/>
              <w:rPr>
                <w:rFonts w:ascii="Calibri" w:eastAsia="Times New Roman" w:hAnsi="Calibri" w:cs="Calibri"/>
                <w:color w:val="000000"/>
                <w:sz w:val="18"/>
                <w:szCs w:val="18"/>
                <w:lang w:val="en-US"/>
              </w:rPr>
            </w:pPr>
            <w:r w:rsidRPr="00F24EE4">
              <w:rPr>
                <w:rFonts w:ascii="Calibri" w:eastAsia="Times New Roman" w:hAnsi="Calibri" w:cs="Calibri"/>
                <w:color w:val="000000"/>
                <w:sz w:val="18"/>
                <w:szCs w:val="18"/>
                <w:lang w:val="en-US"/>
              </w:rPr>
              <w:t>0.318</w:t>
            </w:r>
          </w:p>
        </w:tc>
      </w:tr>
    </w:tbl>
    <w:p w14:paraId="05FA9A03" w14:textId="2CC3DB11" w:rsidR="000F3632" w:rsidRDefault="00044F15" w:rsidP="00044F15">
      <w:pPr>
        <w:spacing w:after="120"/>
        <w:ind w:right="666"/>
        <w:jc w:val="both"/>
        <w:rPr>
          <w:rFonts w:ascii="Arial" w:hAnsi="Arial" w:cs="Arial"/>
          <w:sz w:val="14"/>
          <w:szCs w:val="14"/>
        </w:rPr>
      </w:pPr>
      <w:r>
        <w:rPr>
          <w:rFonts w:ascii="Arial" w:hAnsi="Arial" w:cs="Arial"/>
          <w:sz w:val="14"/>
          <w:szCs w:val="14"/>
        </w:rPr>
        <w:t>Mediators</w:t>
      </w:r>
      <w:r w:rsidRPr="00755AD6">
        <w:rPr>
          <w:rFonts w:ascii="Arial" w:hAnsi="Arial" w:cs="Arial"/>
          <w:sz w:val="14"/>
          <w:szCs w:val="14"/>
        </w:rPr>
        <w:t>:</w:t>
      </w:r>
      <w:r>
        <w:rPr>
          <w:rFonts w:ascii="Arial" w:hAnsi="Arial" w:cs="Arial"/>
          <w:sz w:val="14"/>
          <w:szCs w:val="14"/>
        </w:rPr>
        <w:t xml:space="preserve"> Connectivity between </w:t>
      </w:r>
      <w:r w:rsidR="008E699A">
        <w:rPr>
          <w:rFonts w:ascii="Arial" w:hAnsi="Arial" w:cs="Arial"/>
          <w:sz w:val="14"/>
          <w:szCs w:val="14"/>
        </w:rPr>
        <w:t>A</w:t>
      </w:r>
      <w:r>
        <w:rPr>
          <w:rFonts w:ascii="Arial" w:hAnsi="Arial" w:cs="Arial"/>
          <w:sz w:val="14"/>
          <w:szCs w:val="14"/>
        </w:rPr>
        <w:t xml:space="preserve">RAS nuclei and the Default Mode Network:  </w:t>
      </w:r>
      <w:r w:rsidRPr="00044F15">
        <w:rPr>
          <w:rFonts w:ascii="Arial" w:hAnsi="Arial" w:cs="Arial"/>
          <w:sz w:val="14"/>
          <w:szCs w:val="14"/>
        </w:rPr>
        <w:t>M1: DR-DMN, M2: MRF-</w:t>
      </w:r>
      <w:proofErr w:type="gramStart"/>
      <w:r w:rsidRPr="00044F15">
        <w:rPr>
          <w:rFonts w:ascii="Arial" w:hAnsi="Arial" w:cs="Arial"/>
          <w:sz w:val="14"/>
          <w:szCs w:val="14"/>
        </w:rPr>
        <w:t>DMN,M</w:t>
      </w:r>
      <w:proofErr w:type="gramEnd"/>
      <w:r w:rsidRPr="00044F15">
        <w:rPr>
          <w:rFonts w:ascii="Arial" w:hAnsi="Arial" w:cs="Arial"/>
          <w:sz w:val="14"/>
          <w:szCs w:val="14"/>
        </w:rPr>
        <w:t>3: MR-DMN,M4: PAG-DMN,M5: PBC-DMN,M6: PO-DMN,M7: PPN-DMN,M8: VTA-DMN,M9: LC-DMN</w:t>
      </w:r>
      <w:r>
        <w:rPr>
          <w:rFonts w:ascii="Arial" w:hAnsi="Arial" w:cs="Arial"/>
          <w:sz w:val="14"/>
          <w:szCs w:val="14"/>
        </w:rPr>
        <w:t xml:space="preserve">, M10: Connectivity within Salience Network (SN). Nuclei of the ARAS: </w:t>
      </w:r>
      <w:r w:rsidRPr="00044F15">
        <w:rPr>
          <w:rFonts w:ascii="Arial" w:hAnsi="Arial" w:cs="Arial"/>
          <w:sz w:val="14"/>
          <w:szCs w:val="14"/>
        </w:rPr>
        <w:t xml:space="preserve">dorsal raphe nucleus (DR), mesencephalic reticular formation (MRF), median raphe nucleus (MR), periaqueductal gray (PAG), parabrachial complex (PBC), pontine nucleus </w:t>
      </w:r>
      <w:proofErr w:type="spellStart"/>
      <w:r w:rsidRPr="00044F15">
        <w:rPr>
          <w:rFonts w:ascii="Arial" w:hAnsi="Arial" w:cs="Arial"/>
          <w:sz w:val="14"/>
          <w:szCs w:val="14"/>
        </w:rPr>
        <w:t>oralis</w:t>
      </w:r>
      <w:proofErr w:type="spellEnd"/>
      <w:r w:rsidRPr="00044F15">
        <w:rPr>
          <w:rFonts w:ascii="Arial" w:hAnsi="Arial" w:cs="Arial"/>
          <w:sz w:val="14"/>
          <w:szCs w:val="14"/>
        </w:rPr>
        <w:t xml:space="preserve"> (PO), pedunculopontine tegmental nucleus (PPN), ventral tegmental area (VTA)</w:t>
      </w:r>
      <w:r>
        <w:rPr>
          <w:rFonts w:ascii="Arial" w:hAnsi="Arial" w:cs="Arial"/>
          <w:sz w:val="14"/>
          <w:szCs w:val="14"/>
        </w:rPr>
        <w:t xml:space="preserve">, and </w:t>
      </w:r>
      <w:r w:rsidRPr="00044F15">
        <w:rPr>
          <w:rFonts w:ascii="Arial" w:hAnsi="Arial" w:cs="Arial"/>
          <w:sz w:val="14"/>
          <w:szCs w:val="14"/>
        </w:rPr>
        <w:t>locus coeruleus (LC)</w:t>
      </w:r>
      <w:r>
        <w:rPr>
          <w:rFonts w:ascii="Arial" w:hAnsi="Arial" w:cs="Arial"/>
          <w:sz w:val="14"/>
          <w:szCs w:val="14"/>
        </w:rPr>
        <w:t>.</w:t>
      </w:r>
    </w:p>
    <w:p w14:paraId="45D0B0C1" w14:textId="77777777" w:rsidR="00455AE4" w:rsidRDefault="00455AE4" w:rsidP="00044F15">
      <w:pPr>
        <w:spacing w:after="120"/>
        <w:ind w:right="666"/>
        <w:jc w:val="both"/>
        <w:rPr>
          <w:rFonts w:ascii="Arial" w:hAnsi="Arial" w:cs="Arial"/>
          <w:sz w:val="14"/>
          <w:szCs w:val="14"/>
        </w:rPr>
      </w:pPr>
    </w:p>
    <w:p w14:paraId="7219A5C4" w14:textId="77777777" w:rsidR="00455AE4" w:rsidRDefault="00455AE4" w:rsidP="00044F15">
      <w:pPr>
        <w:spacing w:after="120"/>
        <w:ind w:right="666"/>
        <w:jc w:val="both"/>
        <w:rPr>
          <w:rFonts w:ascii="Arial" w:hAnsi="Arial" w:cs="Arial"/>
          <w:sz w:val="14"/>
          <w:szCs w:val="14"/>
        </w:rPr>
      </w:pPr>
    </w:p>
    <w:p w14:paraId="0215696E" w14:textId="77777777" w:rsidR="00455AE4" w:rsidRDefault="00455AE4" w:rsidP="00044F15">
      <w:pPr>
        <w:spacing w:after="120"/>
        <w:ind w:right="666"/>
        <w:jc w:val="both"/>
        <w:rPr>
          <w:rFonts w:ascii="Arial" w:hAnsi="Arial" w:cs="Arial"/>
          <w:sz w:val="14"/>
          <w:szCs w:val="14"/>
        </w:rPr>
      </w:pPr>
    </w:p>
    <w:p w14:paraId="0A7A47DA" w14:textId="77777777" w:rsidR="00455AE4" w:rsidRDefault="00455AE4" w:rsidP="00044F15">
      <w:pPr>
        <w:spacing w:after="120"/>
        <w:ind w:right="666"/>
        <w:jc w:val="both"/>
        <w:rPr>
          <w:rFonts w:ascii="Arial" w:hAnsi="Arial" w:cs="Arial"/>
          <w:sz w:val="14"/>
          <w:szCs w:val="14"/>
        </w:rPr>
      </w:pPr>
    </w:p>
    <w:p w14:paraId="5CF93F3F" w14:textId="77777777" w:rsidR="00455AE4" w:rsidRDefault="00455AE4" w:rsidP="00044F15">
      <w:pPr>
        <w:spacing w:after="120"/>
        <w:ind w:right="666"/>
        <w:jc w:val="both"/>
        <w:rPr>
          <w:rFonts w:ascii="Arial" w:hAnsi="Arial" w:cs="Arial"/>
          <w:sz w:val="14"/>
          <w:szCs w:val="14"/>
        </w:rPr>
      </w:pPr>
    </w:p>
    <w:sdt>
      <w:sdtPr>
        <w:rPr>
          <w:b/>
          <w:bCs/>
          <w:sz w:val="24"/>
          <w:szCs w:val="24"/>
          <w:u w:val="single"/>
        </w:rPr>
        <w:tag w:val="MENDELEY_BIBLIOGRAPHY"/>
        <w:id w:val="513263211"/>
        <w:placeholder>
          <w:docPart w:val="94ACD3F97F994B538D0438008DC73270"/>
        </w:placeholder>
      </w:sdtPr>
      <w:sdtEndPr/>
      <w:sdtContent>
        <w:p w14:paraId="46927D4F" w14:textId="77777777" w:rsidR="00455AE4" w:rsidRDefault="00455AE4" w:rsidP="00455AE4">
          <w:pPr>
            <w:autoSpaceDE w:val="0"/>
            <w:autoSpaceDN w:val="0"/>
            <w:ind w:hanging="480"/>
            <w:rPr>
              <w:rFonts w:eastAsia="Times New Roman"/>
              <w:sz w:val="24"/>
              <w:szCs w:val="24"/>
            </w:rPr>
          </w:pPr>
          <w:r>
            <w:rPr>
              <w:rFonts w:eastAsia="Times New Roman"/>
            </w:rPr>
            <w:t>Cattell, R.B. (Raymond B., 1971. Abilities : their structure, growth, and action. Houghton Mifflin.</w:t>
          </w:r>
        </w:p>
        <w:p w14:paraId="7CDE22FA" w14:textId="77777777" w:rsidR="00455AE4" w:rsidRDefault="00455AE4" w:rsidP="00455AE4">
          <w:pPr>
            <w:autoSpaceDE w:val="0"/>
            <w:autoSpaceDN w:val="0"/>
            <w:ind w:hanging="480"/>
            <w:rPr>
              <w:rFonts w:eastAsia="Times New Roman"/>
            </w:rPr>
          </w:pPr>
          <w:proofErr w:type="spellStart"/>
          <w:r>
            <w:rPr>
              <w:rFonts w:eastAsia="Times New Roman"/>
            </w:rPr>
            <w:t>Hultsch</w:t>
          </w:r>
          <w:proofErr w:type="spellEnd"/>
          <w:r>
            <w:rPr>
              <w:rFonts w:eastAsia="Times New Roman"/>
            </w:rPr>
            <w:t xml:space="preserve">, D.F., Strauss, E., Hunter, M.A., MacDonald, S.W.S., 2008. Intraindividual variability, cognition, and aging., in: The Handbook of Aging and Cognition, 3rd Ed. Psychology Press, New </w:t>
          </w:r>
          <w:proofErr w:type="gramStart"/>
          <w:r>
            <w:rPr>
              <w:rFonts w:eastAsia="Times New Roman"/>
            </w:rPr>
            <w:t>York,  NY</w:t>
          </w:r>
          <w:proofErr w:type="gramEnd"/>
          <w:r>
            <w:rPr>
              <w:rFonts w:eastAsia="Times New Roman"/>
            </w:rPr>
            <w:t>,  US, pp. 491–556.</w:t>
          </w:r>
        </w:p>
        <w:p w14:paraId="70F0C482" w14:textId="77777777" w:rsidR="00455AE4" w:rsidRDefault="00455AE4" w:rsidP="00455AE4">
          <w:pPr>
            <w:autoSpaceDE w:val="0"/>
            <w:autoSpaceDN w:val="0"/>
            <w:ind w:hanging="480"/>
            <w:rPr>
              <w:rFonts w:eastAsia="Times New Roman"/>
            </w:rPr>
          </w:pPr>
          <w:r>
            <w:rPr>
              <w:rFonts w:eastAsia="Times New Roman"/>
            </w:rPr>
            <w:t>Law, E., Connelly, P.J., Randall, E., McNeill, C., Fox, H.C., Parra, M.A., Hudson, J., Whyte, L.A., Johnstone, J., Gray, S., Starr, J.M., 2013. Does the Addenbrooke’s Cognitive Examination-revised add to the Mini-Mental State Examination in established Alzheimer disease? Results from a national dementia research register. International Journal of Geriatric Psychiatry 28, 351–355. https://doi.org/10.1002/gps.3828</w:t>
          </w:r>
        </w:p>
        <w:p w14:paraId="5FAF9A73" w14:textId="77777777" w:rsidR="00455AE4" w:rsidRDefault="00455AE4" w:rsidP="00455AE4">
          <w:pPr>
            <w:autoSpaceDE w:val="0"/>
            <w:autoSpaceDN w:val="0"/>
            <w:ind w:hanging="480"/>
            <w:rPr>
              <w:rFonts w:eastAsia="Times New Roman"/>
            </w:rPr>
          </w:pPr>
          <w:r>
            <w:rPr>
              <w:rFonts w:eastAsia="Times New Roman"/>
            </w:rPr>
            <w:t xml:space="preserve">MacDonald, S., </w:t>
          </w:r>
          <w:proofErr w:type="spellStart"/>
          <w:r>
            <w:rPr>
              <w:rFonts w:eastAsia="Times New Roman"/>
            </w:rPr>
            <w:t>Hultsch</w:t>
          </w:r>
          <w:proofErr w:type="spellEnd"/>
          <w:r>
            <w:rPr>
              <w:rFonts w:eastAsia="Times New Roman"/>
            </w:rPr>
            <w:t>, D., Dixon, R., 2008. Predicting Impending Death: Inconsistency in Speed Is a Selective and Early Marker. Psychology and aging 23, 595–607. https://doi.org/10.1037/0882-7974.23.3.595</w:t>
          </w:r>
        </w:p>
        <w:p w14:paraId="6EC504EB" w14:textId="77777777" w:rsidR="00455AE4" w:rsidRDefault="00455AE4" w:rsidP="00455AE4">
          <w:pPr>
            <w:autoSpaceDE w:val="0"/>
            <w:autoSpaceDN w:val="0"/>
            <w:ind w:hanging="480"/>
            <w:rPr>
              <w:rFonts w:eastAsia="Times New Roman"/>
            </w:rPr>
          </w:pPr>
          <w:proofErr w:type="spellStart"/>
          <w:r>
            <w:rPr>
              <w:rFonts w:eastAsia="Times New Roman"/>
            </w:rPr>
            <w:t>Mioshi</w:t>
          </w:r>
          <w:proofErr w:type="spellEnd"/>
          <w:r>
            <w:rPr>
              <w:rFonts w:eastAsia="Times New Roman"/>
            </w:rPr>
            <w:t>, E., Dawson, K., Mitchell, J., Arnold, R., Hodges, J.R., 2006. The Addenbrooke’s Cognitive Examination revised (ACE-R): A brief cognitive test battery for dementia screening. International Journal of Geriatric Psychiatry 21, 1078–1085. https://doi.org/10.1002/gps.1610</w:t>
          </w:r>
        </w:p>
        <w:p w14:paraId="175A8EBB" w14:textId="77777777" w:rsidR="00455AE4" w:rsidRDefault="00455AE4" w:rsidP="00455AE4">
          <w:pPr>
            <w:autoSpaceDE w:val="0"/>
            <w:autoSpaceDN w:val="0"/>
            <w:ind w:hanging="480"/>
            <w:rPr>
              <w:rFonts w:eastAsia="Times New Roman"/>
            </w:rPr>
          </w:pPr>
          <w:r>
            <w:rPr>
              <w:rFonts w:eastAsia="Times New Roman"/>
            </w:rPr>
            <w:t xml:space="preserve">Pendlebury, S.T., </w:t>
          </w:r>
          <w:proofErr w:type="spellStart"/>
          <w:r>
            <w:rPr>
              <w:rFonts w:eastAsia="Times New Roman"/>
            </w:rPr>
            <w:t>Mariz</w:t>
          </w:r>
          <w:proofErr w:type="spellEnd"/>
          <w:r>
            <w:rPr>
              <w:rFonts w:eastAsia="Times New Roman"/>
            </w:rPr>
            <w:t xml:space="preserve">, J., Bull, L., Mehta, Z., Rothwell, P.M., 2012. </w:t>
          </w:r>
          <w:proofErr w:type="spellStart"/>
          <w:r>
            <w:rPr>
              <w:rFonts w:eastAsia="Times New Roman"/>
            </w:rPr>
            <w:t>MoCA</w:t>
          </w:r>
          <w:proofErr w:type="spellEnd"/>
          <w:r>
            <w:rPr>
              <w:rFonts w:eastAsia="Times New Roman"/>
            </w:rPr>
            <w:t>, ACE-R, and MMSE versus the national institute of neurological disorders and stroke-</w:t>
          </w:r>
          <w:proofErr w:type="spellStart"/>
          <w:r>
            <w:rPr>
              <w:rFonts w:eastAsia="Times New Roman"/>
            </w:rPr>
            <w:t>canadian</w:t>
          </w:r>
          <w:proofErr w:type="spellEnd"/>
          <w:r>
            <w:rPr>
              <w:rFonts w:eastAsia="Times New Roman"/>
            </w:rPr>
            <w:t xml:space="preserve"> stroke network vascular cognitive impairment harmonization standards neuropsychological battery after TIA and stroke. Stroke 43, 464–469. https://doi.org/10.1161/STROKEAHA.111.633586</w:t>
          </w:r>
        </w:p>
        <w:p w14:paraId="08224A05" w14:textId="77777777" w:rsidR="00455AE4" w:rsidRDefault="00455AE4" w:rsidP="00455AE4">
          <w:pPr>
            <w:autoSpaceDE w:val="0"/>
            <w:autoSpaceDN w:val="0"/>
            <w:ind w:hanging="480"/>
            <w:rPr>
              <w:rFonts w:eastAsia="Times New Roman"/>
            </w:rPr>
          </w:pPr>
          <w:r>
            <w:rPr>
              <w:rFonts w:eastAsia="Times New Roman"/>
            </w:rPr>
            <w:t>Rittman, T., Ghosh, B.C., McColgan, P., Breen, D.P., Evans, J., Williams-Gray, C.H., Barker, R.A., Rowe, J.B., 2013. The Addenbrooke’s Cognitive Examination for the differential diagnosis and longitudinal assessment of patients with parkinsonian disorders. Journal of Neurology, Neurosurgery and Psychiatry 84, 544–551. https://doi.org/10.1136/jnnp-2012-303618</w:t>
          </w:r>
        </w:p>
        <w:p w14:paraId="267E4A21" w14:textId="77777777" w:rsidR="00455AE4" w:rsidRDefault="00455AE4" w:rsidP="00455AE4">
          <w:pPr>
            <w:autoSpaceDE w:val="0"/>
            <w:autoSpaceDN w:val="0"/>
            <w:ind w:hanging="480"/>
            <w:rPr>
              <w:rFonts w:eastAsia="Times New Roman"/>
            </w:rPr>
          </w:pPr>
          <w:r>
            <w:rPr>
              <w:rFonts w:eastAsia="Times New Roman"/>
            </w:rPr>
            <w:t xml:space="preserve">Shafto, M.A., Tyler, L.K., Dixon, M., Taylor, J.R., Rowe, J.B., Cusack, R., Calder, A.J., </w:t>
          </w:r>
          <w:proofErr w:type="spellStart"/>
          <w:r>
            <w:rPr>
              <w:rFonts w:eastAsia="Times New Roman"/>
            </w:rPr>
            <w:t>Marslen</w:t>
          </w:r>
          <w:proofErr w:type="spellEnd"/>
          <w:r>
            <w:rPr>
              <w:rFonts w:eastAsia="Times New Roman"/>
            </w:rPr>
            <w:t xml:space="preserve">-Wilson, W.D., Duncan, J., Dalgleish, T., Henson, R.N., </w:t>
          </w:r>
          <w:proofErr w:type="spellStart"/>
          <w:r>
            <w:rPr>
              <w:rFonts w:eastAsia="Times New Roman"/>
            </w:rPr>
            <w:t>Brayne</w:t>
          </w:r>
          <w:proofErr w:type="spellEnd"/>
          <w:r>
            <w:rPr>
              <w:rFonts w:eastAsia="Times New Roman"/>
            </w:rPr>
            <w:t xml:space="preserve">, C., </w:t>
          </w:r>
          <w:proofErr w:type="spellStart"/>
          <w:r>
            <w:rPr>
              <w:rFonts w:eastAsia="Times New Roman"/>
            </w:rPr>
            <w:t>Bullmore</w:t>
          </w:r>
          <w:proofErr w:type="spellEnd"/>
          <w:r>
            <w:rPr>
              <w:rFonts w:eastAsia="Times New Roman"/>
            </w:rPr>
            <w:t xml:space="preserve">, E., Campbell, K., Cheung, T., Davis, S., Geerligs, L., Kievit, R., </w:t>
          </w:r>
          <w:proofErr w:type="spellStart"/>
          <w:r>
            <w:rPr>
              <w:rFonts w:eastAsia="Times New Roman"/>
            </w:rPr>
            <w:t>McCarrey</w:t>
          </w:r>
          <w:proofErr w:type="spellEnd"/>
          <w:r>
            <w:rPr>
              <w:rFonts w:eastAsia="Times New Roman"/>
            </w:rPr>
            <w:t xml:space="preserve">, A., Price, D., </w:t>
          </w:r>
          <w:proofErr w:type="spellStart"/>
          <w:r>
            <w:rPr>
              <w:rFonts w:eastAsia="Times New Roman"/>
            </w:rPr>
            <w:t>Samu</w:t>
          </w:r>
          <w:proofErr w:type="spellEnd"/>
          <w:r>
            <w:rPr>
              <w:rFonts w:eastAsia="Times New Roman"/>
            </w:rPr>
            <w:t xml:space="preserve">, D., </w:t>
          </w:r>
          <w:proofErr w:type="spellStart"/>
          <w:r>
            <w:rPr>
              <w:rFonts w:eastAsia="Times New Roman"/>
            </w:rPr>
            <w:t>Treder</w:t>
          </w:r>
          <w:proofErr w:type="spellEnd"/>
          <w:r>
            <w:rPr>
              <w:rFonts w:eastAsia="Times New Roman"/>
            </w:rPr>
            <w:t xml:space="preserve">, M., Tsvetanov, K., Williams, N., Bates, L., Emery, T., </w:t>
          </w:r>
          <w:proofErr w:type="spellStart"/>
          <w:r>
            <w:rPr>
              <w:rFonts w:eastAsia="Times New Roman"/>
            </w:rPr>
            <w:t>Erzinçlioglu</w:t>
          </w:r>
          <w:proofErr w:type="spellEnd"/>
          <w:r>
            <w:rPr>
              <w:rFonts w:eastAsia="Times New Roman"/>
            </w:rPr>
            <w:t xml:space="preserve">, S., </w:t>
          </w:r>
          <w:proofErr w:type="spellStart"/>
          <w:r>
            <w:rPr>
              <w:rFonts w:eastAsia="Times New Roman"/>
            </w:rPr>
            <w:t>Gadie</w:t>
          </w:r>
          <w:proofErr w:type="spellEnd"/>
          <w:r>
            <w:rPr>
              <w:rFonts w:eastAsia="Times New Roman"/>
            </w:rPr>
            <w:t xml:space="preserve">, A., </w:t>
          </w:r>
          <w:proofErr w:type="spellStart"/>
          <w:r>
            <w:rPr>
              <w:rFonts w:eastAsia="Times New Roman"/>
            </w:rPr>
            <w:t>Gerbase</w:t>
          </w:r>
          <w:proofErr w:type="spellEnd"/>
          <w:r>
            <w:rPr>
              <w:rFonts w:eastAsia="Times New Roman"/>
            </w:rPr>
            <w:t xml:space="preserve">, S., Georgieva, S., Hanley, C., Parkin, B., Troy, D., Allen, J., Amery, G., </w:t>
          </w:r>
          <w:proofErr w:type="spellStart"/>
          <w:r>
            <w:rPr>
              <w:rFonts w:eastAsia="Times New Roman"/>
            </w:rPr>
            <w:t>Amunts</w:t>
          </w:r>
          <w:proofErr w:type="spellEnd"/>
          <w:r>
            <w:rPr>
              <w:rFonts w:eastAsia="Times New Roman"/>
            </w:rPr>
            <w:t xml:space="preserve">, L., Barcroft, A., Castle, A., Dias, C., </w:t>
          </w:r>
          <w:proofErr w:type="spellStart"/>
          <w:r>
            <w:rPr>
              <w:rFonts w:eastAsia="Times New Roman"/>
            </w:rPr>
            <w:t>Dowrick</w:t>
          </w:r>
          <w:proofErr w:type="spellEnd"/>
          <w:r>
            <w:rPr>
              <w:rFonts w:eastAsia="Times New Roman"/>
            </w:rPr>
            <w:t xml:space="preserve">, J., Fair, M., Fisher, H., Goulding, A., Grewal, A., Hale, G., Hilton, A., Johnson, F., Johnston, P., Kavanagh-Williamson, T., </w:t>
          </w:r>
          <w:proofErr w:type="spellStart"/>
          <w:r>
            <w:rPr>
              <w:rFonts w:eastAsia="Times New Roman"/>
            </w:rPr>
            <w:t>Kwasniewska</w:t>
          </w:r>
          <w:proofErr w:type="spellEnd"/>
          <w:r>
            <w:rPr>
              <w:rFonts w:eastAsia="Times New Roman"/>
            </w:rPr>
            <w:t xml:space="preserve">, M., McMinn, A., Norman, K., Penrose, J., Roby, F., Rowland, D., </w:t>
          </w:r>
          <w:proofErr w:type="spellStart"/>
          <w:r>
            <w:rPr>
              <w:rFonts w:eastAsia="Times New Roman"/>
            </w:rPr>
            <w:t>Sargeant</w:t>
          </w:r>
          <w:proofErr w:type="spellEnd"/>
          <w:r>
            <w:rPr>
              <w:rFonts w:eastAsia="Times New Roman"/>
            </w:rPr>
            <w:t xml:space="preserve">, J., Squire, M., Stevens, B., Stoddart, A., Stone, C., Thompson, T., </w:t>
          </w:r>
          <w:proofErr w:type="spellStart"/>
          <w:r>
            <w:rPr>
              <w:rFonts w:eastAsia="Times New Roman"/>
            </w:rPr>
            <w:t>Yazlik</w:t>
          </w:r>
          <w:proofErr w:type="spellEnd"/>
          <w:r>
            <w:rPr>
              <w:rFonts w:eastAsia="Times New Roman"/>
            </w:rPr>
            <w:t xml:space="preserve">, O., Barnes, D., Hillman, J., Mitchell, J., </w:t>
          </w:r>
          <w:proofErr w:type="spellStart"/>
          <w:r>
            <w:rPr>
              <w:rFonts w:eastAsia="Times New Roman"/>
            </w:rPr>
            <w:t>Villis</w:t>
          </w:r>
          <w:proofErr w:type="spellEnd"/>
          <w:r>
            <w:rPr>
              <w:rFonts w:eastAsia="Times New Roman"/>
            </w:rPr>
            <w:t>, L., Matthews, F.E., 2014. The Cambridge Centre for Ageing and Neuroscience (Cam-CAN) study protocol: A cross-sectional, lifespan, multidisciplinary examination of healthy cognitive ageing. BMC Neurology 14. https://doi.org/10.1186/s12883-014-0204-1</w:t>
          </w:r>
        </w:p>
        <w:p w14:paraId="55EEA330" w14:textId="77777777" w:rsidR="00455AE4" w:rsidRDefault="00455AE4" w:rsidP="00455AE4">
          <w:pPr>
            <w:autoSpaceDE w:val="0"/>
            <w:autoSpaceDN w:val="0"/>
            <w:ind w:hanging="480"/>
            <w:rPr>
              <w:rFonts w:eastAsia="Times New Roman"/>
            </w:rPr>
          </w:pPr>
          <w:proofErr w:type="spellStart"/>
          <w:r>
            <w:rPr>
              <w:rFonts w:eastAsia="Times New Roman"/>
            </w:rPr>
            <w:t>Trueman</w:t>
          </w:r>
          <w:proofErr w:type="spellEnd"/>
          <w:r>
            <w:rPr>
              <w:rFonts w:eastAsia="Times New Roman"/>
            </w:rPr>
            <w:t xml:space="preserve">, R.C., Brooks, S.P., Dunnett, S.B., 2012. Choice Reaction Time and Learning, in: </w:t>
          </w:r>
          <w:proofErr w:type="spellStart"/>
          <w:r>
            <w:rPr>
              <w:rFonts w:eastAsia="Times New Roman"/>
            </w:rPr>
            <w:t>Seel</w:t>
          </w:r>
          <w:proofErr w:type="spellEnd"/>
          <w:r>
            <w:rPr>
              <w:rFonts w:eastAsia="Times New Roman"/>
            </w:rPr>
            <w:t>, N.M. (Ed.), Encyclopedia of the Sciences of Learning. Springer US, Boston, MA, pp. 534–537. https://doi.org/10.1007/978-1-4419-1428-6_594</w:t>
          </w:r>
        </w:p>
        <w:p w14:paraId="3EF7420D" w14:textId="77777777" w:rsidR="00455AE4" w:rsidRDefault="00455AE4" w:rsidP="00455AE4">
          <w:pPr>
            <w:autoSpaceDE w:val="0"/>
            <w:autoSpaceDN w:val="0"/>
            <w:ind w:hanging="480"/>
            <w:rPr>
              <w:b/>
              <w:bCs/>
              <w:sz w:val="24"/>
              <w:szCs w:val="24"/>
              <w:u w:val="single"/>
            </w:rPr>
          </w:pPr>
          <w:r>
            <w:rPr>
              <w:rFonts w:eastAsia="Times New Roman"/>
            </w:rPr>
            <w:t>Wechsler, D., 1997. Wechsler memory scale-third edition administration and scoring manual. Pearson Assessments, pp. 93–139. </w:t>
          </w:r>
        </w:p>
      </w:sdtContent>
    </w:sdt>
    <w:p w14:paraId="60FC3538" w14:textId="77777777" w:rsidR="00455AE4" w:rsidRDefault="00455AE4" w:rsidP="00044F15">
      <w:pPr>
        <w:spacing w:after="120"/>
        <w:ind w:right="666"/>
        <w:jc w:val="both"/>
        <w:rPr>
          <w:b/>
          <w:bCs/>
          <w:sz w:val="24"/>
          <w:szCs w:val="24"/>
          <w:u w:val="single"/>
        </w:rPr>
      </w:pPr>
    </w:p>
    <w:sectPr w:rsidR="00455AE4" w:rsidSect="00D036F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MTUxNDQxNrKwNDJS0lEKTi0uzszPAykwrQUAZ342CCwAAAA="/>
  </w:docVars>
  <w:rsids>
    <w:rsidRoot w:val="0085535A"/>
    <w:rsid w:val="00015955"/>
    <w:rsid w:val="00037FA4"/>
    <w:rsid w:val="00044F15"/>
    <w:rsid w:val="00053346"/>
    <w:rsid w:val="00054CCC"/>
    <w:rsid w:val="00064C32"/>
    <w:rsid w:val="00065E45"/>
    <w:rsid w:val="00066180"/>
    <w:rsid w:val="00071FF5"/>
    <w:rsid w:val="00084CC1"/>
    <w:rsid w:val="000A12AA"/>
    <w:rsid w:val="000A40A3"/>
    <w:rsid w:val="000A7973"/>
    <w:rsid w:val="000A7F44"/>
    <w:rsid w:val="000C12BE"/>
    <w:rsid w:val="000C7937"/>
    <w:rsid w:val="000E624B"/>
    <w:rsid w:val="000F3632"/>
    <w:rsid w:val="000F546B"/>
    <w:rsid w:val="000F63EE"/>
    <w:rsid w:val="00101D06"/>
    <w:rsid w:val="00111934"/>
    <w:rsid w:val="00121ACC"/>
    <w:rsid w:val="00124726"/>
    <w:rsid w:val="001256EE"/>
    <w:rsid w:val="00125F0D"/>
    <w:rsid w:val="001277C7"/>
    <w:rsid w:val="0013407B"/>
    <w:rsid w:val="00137B23"/>
    <w:rsid w:val="001505E0"/>
    <w:rsid w:val="00156E0A"/>
    <w:rsid w:val="00157B08"/>
    <w:rsid w:val="0016247D"/>
    <w:rsid w:val="0016782F"/>
    <w:rsid w:val="001910E5"/>
    <w:rsid w:val="001A3992"/>
    <w:rsid w:val="001A5484"/>
    <w:rsid w:val="001C0F81"/>
    <w:rsid w:val="001C1C27"/>
    <w:rsid w:val="001C2810"/>
    <w:rsid w:val="001C34E6"/>
    <w:rsid w:val="001F2810"/>
    <w:rsid w:val="002254E8"/>
    <w:rsid w:val="0023015D"/>
    <w:rsid w:val="00233F0F"/>
    <w:rsid w:val="00235A32"/>
    <w:rsid w:val="00250739"/>
    <w:rsid w:val="00254237"/>
    <w:rsid w:val="00271B06"/>
    <w:rsid w:val="0027454F"/>
    <w:rsid w:val="00276288"/>
    <w:rsid w:val="002834B7"/>
    <w:rsid w:val="002956F5"/>
    <w:rsid w:val="002A08B8"/>
    <w:rsid w:val="002A729D"/>
    <w:rsid w:val="002A7DBF"/>
    <w:rsid w:val="002B516C"/>
    <w:rsid w:val="002B5AC8"/>
    <w:rsid w:val="002C287C"/>
    <w:rsid w:val="002D1330"/>
    <w:rsid w:val="002D3B0C"/>
    <w:rsid w:val="002F2D37"/>
    <w:rsid w:val="00307201"/>
    <w:rsid w:val="00307B4C"/>
    <w:rsid w:val="00337B1C"/>
    <w:rsid w:val="00340875"/>
    <w:rsid w:val="0034093D"/>
    <w:rsid w:val="00356FB2"/>
    <w:rsid w:val="00386C62"/>
    <w:rsid w:val="0039329E"/>
    <w:rsid w:val="0039482B"/>
    <w:rsid w:val="00396A31"/>
    <w:rsid w:val="003A427B"/>
    <w:rsid w:val="003A51BB"/>
    <w:rsid w:val="003A624B"/>
    <w:rsid w:val="003B1ACB"/>
    <w:rsid w:val="003C1343"/>
    <w:rsid w:val="003D34DE"/>
    <w:rsid w:val="003D7EF6"/>
    <w:rsid w:val="003E5D9F"/>
    <w:rsid w:val="0041645E"/>
    <w:rsid w:val="00440BDB"/>
    <w:rsid w:val="00443BB3"/>
    <w:rsid w:val="00444077"/>
    <w:rsid w:val="00452BCD"/>
    <w:rsid w:val="00455AE4"/>
    <w:rsid w:val="00474F0C"/>
    <w:rsid w:val="00474F38"/>
    <w:rsid w:val="00477A59"/>
    <w:rsid w:val="004822F1"/>
    <w:rsid w:val="00492361"/>
    <w:rsid w:val="00496D64"/>
    <w:rsid w:val="004C15EB"/>
    <w:rsid w:val="004C7AD8"/>
    <w:rsid w:val="004D4509"/>
    <w:rsid w:val="004E7B4F"/>
    <w:rsid w:val="005032FF"/>
    <w:rsid w:val="00517326"/>
    <w:rsid w:val="0055155D"/>
    <w:rsid w:val="00555D1D"/>
    <w:rsid w:val="00586B08"/>
    <w:rsid w:val="00586EDE"/>
    <w:rsid w:val="005A063E"/>
    <w:rsid w:val="005A6C40"/>
    <w:rsid w:val="005B5240"/>
    <w:rsid w:val="005C560D"/>
    <w:rsid w:val="005C5B23"/>
    <w:rsid w:val="005D2B92"/>
    <w:rsid w:val="005F4D3D"/>
    <w:rsid w:val="005F7CF4"/>
    <w:rsid w:val="006038A4"/>
    <w:rsid w:val="006126E9"/>
    <w:rsid w:val="00614294"/>
    <w:rsid w:val="00621407"/>
    <w:rsid w:val="0063019A"/>
    <w:rsid w:val="0063090B"/>
    <w:rsid w:val="00642558"/>
    <w:rsid w:val="00664AB3"/>
    <w:rsid w:val="006733A6"/>
    <w:rsid w:val="0068043F"/>
    <w:rsid w:val="00682EF2"/>
    <w:rsid w:val="006840A6"/>
    <w:rsid w:val="00697DD1"/>
    <w:rsid w:val="006B4C2D"/>
    <w:rsid w:val="006C3308"/>
    <w:rsid w:val="006D086A"/>
    <w:rsid w:val="006D2048"/>
    <w:rsid w:val="006D4EDD"/>
    <w:rsid w:val="006E064F"/>
    <w:rsid w:val="006E1ADF"/>
    <w:rsid w:val="006E3337"/>
    <w:rsid w:val="006E3BE4"/>
    <w:rsid w:val="006E6A21"/>
    <w:rsid w:val="006F57A6"/>
    <w:rsid w:val="007036D3"/>
    <w:rsid w:val="00704AAE"/>
    <w:rsid w:val="007159AE"/>
    <w:rsid w:val="00721282"/>
    <w:rsid w:val="00722351"/>
    <w:rsid w:val="0072751F"/>
    <w:rsid w:val="00737B10"/>
    <w:rsid w:val="00741888"/>
    <w:rsid w:val="0074518E"/>
    <w:rsid w:val="007470AA"/>
    <w:rsid w:val="00750AB1"/>
    <w:rsid w:val="00755AD6"/>
    <w:rsid w:val="007825C1"/>
    <w:rsid w:val="00785083"/>
    <w:rsid w:val="00790641"/>
    <w:rsid w:val="007B26A0"/>
    <w:rsid w:val="007B7B88"/>
    <w:rsid w:val="007C1168"/>
    <w:rsid w:val="00805A2A"/>
    <w:rsid w:val="008113DD"/>
    <w:rsid w:val="008261D8"/>
    <w:rsid w:val="00826CA6"/>
    <w:rsid w:val="00827401"/>
    <w:rsid w:val="008304F9"/>
    <w:rsid w:val="0084180C"/>
    <w:rsid w:val="008444C0"/>
    <w:rsid w:val="00850671"/>
    <w:rsid w:val="00851C90"/>
    <w:rsid w:val="0085535A"/>
    <w:rsid w:val="00856CB7"/>
    <w:rsid w:val="0086053A"/>
    <w:rsid w:val="00862D65"/>
    <w:rsid w:val="00864D7B"/>
    <w:rsid w:val="008E1D09"/>
    <w:rsid w:val="008E4AC3"/>
    <w:rsid w:val="008E699A"/>
    <w:rsid w:val="008F62A4"/>
    <w:rsid w:val="00907C1F"/>
    <w:rsid w:val="00910E16"/>
    <w:rsid w:val="00916B6B"/>
    <w:rsid w:val="00927983"/>
    <w:rsid w:val="00931575"/>
    <w:rsid w:val="00936811"/>
    <w:rsid w:val="009647B9"/>
    <w:rsid w:val="00965F32"/>
    <w:rsid w:val="0098169C"/>
    <w:rsid w:val="00991DB3"/>
    <w:rsid w:val="00995195"/>
    <w:rsid w:val="009B437A"/>
    <w:rsid w:val="009B6C84"/>
    <w:rsid w:val="009C36E3"/>
    <w:rsid w:val="009C6B2C"/>
    <w:rsid w:val="009D14A2"/>
    <w:rsid w:val="009D1ACF"/>
    <w:rsid w:val="009E6DDB"/>
    <w:rsid w:val="009F1886"/>
    <w:rsid w:val="00A00E11"/>
    <w:rsid w:val="00A20846"/>
    <w:rsid w:val="00A32BF2"/>
    <w:rsid w:val="00A348A4"/>
    <w:rsid w:val="00A41D4E"/>
    <w:rsid w:val="00A43B74"/>
    <w:rsid w:val="00A84A8C"/>
    <w:rsid w:val="00A966CF"/>
    <w:rsid w:val="00AB3AF7"/>
    <w:rsid w:val="00AB45A1"/>
    <w:rsid w:val="00AB69F3"/>
    <w:rsid w:val="00AC5E06"/>
    <w:rsid w:val="00AD1902"/>
    <w:rsid w:val="00AD3DC2"/>
    <w:rsid w:val="00AE095D"/>
    <w:rsid w:val="00AE25A9"/>
    <w:rsid w:val="00AE6A6E"/>
    <w:rsid w:val="00AF77D9"/>
    <w:rsid w:val="00B11094"/>
    <w:rsid w:val="00B175A0"/>
    <w:rsid w:val="00B23D3A"/>
    <w:rsid w:val="00B24DB7"/>
    <w:rsid w:val="00B268F5"/>
    <w:rsid w:val="00B32D38"/>
    <w:rsid w:val="00B32DBE"/>
    <w:rsid w:val="00B34138"/>
    <w:rsid w:val="00B56DF8"/>
    <w:rsid w:val="00B74DDE"/>
    <w:rsid w:val="00B757CB"/>
    <w:rsid w:val="00B77653"/>
    <w:rsid w:val="00BA493E"/>
    <w:rsid w:val="00BC14B1"/>
    <w:rsid w:val="00BD62B8"/>
    <w:rsid w:val="00BF5BD4"/>
    <w:rsid w:val="00C01346"/>
    <w:rsid w:val="00C3097A"/>
    <w:rsid w:val="00C41A70"/>
    <w:rsid w:val="00C61D65"/>
    <w:rsid w:val="00C62BB7"/>
    <w:rsid w:val="00C639D1"/>
    <w:rsid w:val="00C82B93"/>
    <w:rsid w:val="00C82F28"/>
    <w:rsid w:val="00C8574A"/>
    <w:rsid w:val="00CB4438"/>
    <w:rsid w:val="00CB6E14"/>
    <w:rsid w:val="00CC0B9D"/>
    <w:rsid w:val="00CD3FFB"/>
    <w:rsid w:val="00CE6537"/>
    <w:rsid w:val="00CE7792"/>
    <w:rsid w:val="00CF3BA9"/>
    <w:rsid w:val="00CF7EFB"/>
    <w:rsid w:val="00D01CB9"/>
    <w:rsid w:val="00D02335"/>
    <w:rsid w:val="00D034BD"/>
    <w:rsid w:val="00D036F7"/>
    <w:rsid w:val="00D1121F"/>
    <w:rsid w:val="00D31101"/>
    <w:rsid w:val="00D3447C"/>
    <w:rsid w:val="00D62926"/>
    <w:rsid w:val="00D80FC5"/>
    <w:rsid w:val="00D92C4F"/>
    <w:rsid w:val="00DB0717"/>
    <w:rsid w:val="00DB5C25"/>
    <w:rsid w:val="00DB6308"/>
    <w:rsid w:val="00DF0B50"/>
    <w:rsid w:val="00DF3103"/>
    <w:rsid w:val="00E10E4D"/>
    <w:rsid w:val="00E251AF"/>
    <w:rsid w:val="00E25BAF"/>
    <w:rsid w:val="00E54B8E"/>
    <w:rsid w:val="00E64954"/>
    <w:rsid w:val="00E65387"/>
    <w:rsid w:val="00E71779"/>
    <w:rsid w:val="00E718D9"/>
    <w:rsid w:val="00E7673F"/>
    <w:rsid w:val="00E8051B"/>
    <w:rsid w:val="00E85268"/>
    <w:rsid w:val="00E873BD"/>
    <w:rsid w:val="00E91DF2"/>
    <w:rsid w:val="00EA64D6"/>
    <w:rsid w:val="00EB3B04"/>
    <w:rsid w:val="00ED3081"/>
    <w:rsid w:val="00EE0369"/>
    <w:rsid w:val="00EF4396"/>
    <w:rsid w:val="00EF61F2"/>
    <w:rsid w:val="00F061A3"/>
    <w:rsid w:val="00F116C8"/>
    <w:rsid w:val="00F24EE4"/>
    <w:rsid w:val="00F37D20"/>
    <w:rsid w:val="00F4264D"/>
    <w:rsid w:val="00F45B30"/>
    <w:rsid w:val="00F47828"/>
    <w:rsid w:val="00F538FA"/>
    <w:rsid w:val="00F57F98"/>
    <w:rsid w:val="00F63D33"/>
    <w:rsid w:val="00F6513E"/>
    <w:rsid w:val="00F65DBD"/>
    <w:rsid w:val="00F7440D"/>
    <w:rsid w:val="00F935A3"/>
    <w:rsid w:val="00FB6109"/>
    <w:rsid w:val="00FC5C53"/>
    <w:rsid w:val="00FD5F4E"/>
    <w:rsid w:val="00FD70FF"/>
    <w:rsid w:val="00FF4952"/>
    <w:rsid w:val="00FF4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B5B5"/>
  <w15:chartTrackingRefBased/>
  <w15:docId w15:val="{30282FF6-82DD-4D1D-B386-219BC754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5A"/>
    <w:pPr>
      <w:ind w:left="720"/>
      <w:contextualSpacing/>
    </w:pPr>
    <w:rPr>
      <w:lang w:val="en-US"/>
    </w:rPr>
  </w:style>
  <w:style w:type="paragraph" w:styleId="BalloonText">
    <w:name w:val="Balloon Text"/>
    <w:basedOn w:val="Normal"/>
    <w:link w:val="BalloonTextChar"/>
    <w:uiPriority w:val="99"/>
    <w:semiHidden/>
    <w:unhideWhenUsed/>
    <w:rsid w:val="00233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0F"/>
    <w:rPr>
      <w:rFonts w:ascii="Segoe UI" w:hAnsi="Segoe UI" w:cs="Segoe UI"/>
      <w:sz w:val="18"/>
      <w:szCs w:val="18"/>
    </w:rPr>
  </w:style>
  <w:style w:type="character" w:styleId="Hyperlink">
    <w:name w:val="Hyperlink"/>
    <w:basedOn w:val="DefaultParagraphFont"/>
    <w:uiPriority w:val="99"/>
    <w:unhideWhenUsed/>
    <w:rsid w:val="00856CB7"/>
    <w:rPr>
      <w:color w:val="0563C1"/>
      <w:u w:val="single"/>
    </w:rPr>
  </w:style>
  <w:style w:type="character" w:styleId="FollowedHyperlink">
    <w:name w:val="FollowedHyperlink"/>
    <w:basedOn w:val="DefaultParagraphFont"/>
    <w:uiPriority w:val="99"/>
    <w:semiHidden/>
    <w:unhideWhenUsed/>
    <w:rsid w:val="00856CB7"/>
    <w:rPr>
      <w:color w:val="954F72"/>
      <w:u w:val="single"/>
    </w:rPr>
  </w:style>
  <w:style w:type="paragraph" w:customStyle="1" w:styleId="msonormal0">
    <w:name w:val="msonormal"/>
    <w:basedOn w:val="Normal"/>
    <w:rsid w:val="00856CB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5">
    <w:name w:val="xl65"/>
    <w:basedOn w:val="Normal"/>
    <w:rsid w:val="00856CB7"/>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66">
    <w:name w:val="xl66"/>
    <w:basedOn w:val="Normal"/>
    <w:rsid w:val="00856CB7"/>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67">
    <w:name w:val="xl67"/>
    <w:basedOn w:val="Normal"/>
    <w:rsid w:val="00856C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CA"/>
    </w:rPr>
  </w:style>
  <w:style w:type="paragraph" w:customStyle="1" w:styleId="xl68">
    <w:name w:val="xl68"/>
    <w:basedOn w:val="Normal"/>
    <w:rsid w:val="00856CB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n-CA"/>
    </w:rPr>
  </w:style>
  <w:style w:type="paragraph" w:customStyle="1" w:styleId="xl69">
    <w:name w:val="xl69"/>
    <w:basedOn w:val="Normal"/>
    <w:rsid w:val="00856CB7"/>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0">
    <w:name w:val="xl70"/>
    <w:basedOn w:val="Normal"/>
    <w:rsid w:val="00856CB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71">
    <w:name w:val="xl71"/>
    <w:basedOn w:val="Normal"/>
    <w:rsid w:val="00856CB7"/>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2">
    <w:name w:val="xl72"/>
    <w:basedOn w:val="Normal"/>
    <w:rsid w:val="00856CB7"/>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3">
    <w:name w:val="xl73"/>
    <w:basedOn w:val="Normal"/>
    <w:rsid w:val="00856CB7"/>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4">
    <w:name w:val="xl74"/>
    <w:basedOn w:val="Normal"/>
    <w:rsid w:val="00856CB7"/>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5">
    <w:name w:val="xl75"/>
    <w:basedOn w:val="Normal"/>
    <w:rsid w:val="00856CB7"/>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6">
    <w:name w:val="xl76"/>
    <w:basedOn w:val="Normal"/>
    <w:rsid w:val="00856CB7"/>
    <w:pP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7">
    <w:name w:val="xl77"/>
    <w:basedOn w:val="Normal"/>
    <w:rsid w:val="00856CB7"/>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78">
    <w:name w:val="xl78"/>
    <w:basedOn w:val="Normal"/>
    <w:rsid w:val="00856CB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n-CA"/>
    </w:rPr>
  </w:style>
  <w:style w:type="paragraph" w:customStyle="1" w:styleId="xl79">
    <w:name w:val="xl79"/>
    <w:basedOn w:val="Normal"/>
    <w:rsid w:val="00856CB7"/>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80">
    <w:name w:val="xl80"/>
    <w:basedOn w:val="Normal"/>
    <w:rsid w:val="00856CB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CA"/>
    </w:rPr>
  </w:style>
  <w:style w:type="paragraph" w:customStyle="1" w:styleId="xl81">
    <w:name w:val="xl81"/>
    <w:basedOn w:val="Normal"/>
    <w:rsid w:val="00856CB7"/>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82">
    <w:name w:val="xl82"/>
    <w:basedOn w:val="Normal"/>
    <w:rsid w:val="00856CB7"/>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n-CA"/>
    </w:rPr>
  </w:style>
  <w:style w:type="paragraph" w:customStyle="1" w:styleId="xl83">
    <w:name w:val="xl83"/>
    <w:basedOn w:val="Normal"/>
    <w:rsid w:val="00856CB7"/>
    <w:pP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84">
    <w:name w:val="xl84"/>
    <w:basedOn w:val="Normal"/>
    <w:rsid w:val="00856CB7"/>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en-CA"/>
    </w:rPr>
  </w:style>
  <w:style w:type="paragraph" w:customStyle="1" w:styleId="xl85">
    <w:name w:val="xl85"/>
    <w:basedOn w:val="Normal"/>
    <w:rsid w:val="00856CB7"/>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en-CA"/>
    </w:rPr>
  </w:style>
  <w:style w:type="character" w:styleId="CommentReference">
    <w:name w:val="annotation reference"/>
    <w:basedOn w:val="DefaultParagraphFont"/>
    <w:uiPriority w:val="99"/>
    <w:semiHidden/>
    <w:unhideWhenUsed/>
    <w:rsid w:val="00722351"/>
    <w:rPr>
      <w:sz w:val="16"/>
      <w:szCs w:val="16"/>
    </w:rPr>
  </w:style>
  <w:style w:type="paragraph" w:styleId="CommentText">
    <w:name w:val="annotation text"/>
    <w:basedOn w:val="Normal"/>
    <w:link w:val="CommentTextChar"/>
    <w:uiPriority w:val="99"/>
    <w:unhideWhenUsed/>
    <w:rsid w:val="00722351"/>
    <w:pPr>
      <w:spacing w:line="240" w:lineRule="auto"/>
    </w:pPr>
    <w:rPr>
      <w:sz w:val="20"/>
      <w:szCs w:val="20"/>
    </w:rPr>
  </w:style>
  <w:style w:type="character" w:customStyle="1" w:styleId="CommentTextChar">
    <w:name w:val="Comment Text Char"/>
    <w:basedOn w:val="DefaultParagraphFont"/>
    <w:link w:val="CommentText"/>
    <w:uiPriority w:val="99"/>
    <w:rsid w:val="00722351"/>
    <w:rPr>
      <w:sz w:val="20"/>
      <w:szCs w:val="20"/>
    </w:rPr>
  </w:style>
  <w:style w:type="paragraph" w:styleId="CommentSubject">
    <w:name w:val="annotation subject"/>
    <w:basedOn w:val="CommentText"/>
    <w:next w:val="CommentText"/>
    <w:link w:val="CommentSubjectChar"/>
    <w:uiPriority w:val="99"/>
    <w:semiHidden/>
    <w:unhideWhenUsed/>
    <w:rsid w:val="00722351"/>
    <w:rPr>
      <w:b/>
      <w:bCs/>
    </w:rPr>
  </w:style>
  <w:style w:type="character" w:customStyle="1" w:styleId="CommentSubjectChar">
    <w:name w:val="Comment Subject Char"/>
    <w:basedOn w:val="CommentTextChar"/>
    <w:link w:val="CommentSubject"/>
    <w:uiPriority w:val="99"/>
    <w:semiHidden/>
    <w:rsid w:val="00722351"/>
    <w:rPr>
      <w:b/>
      <w:bCs/>
      <w:sz w:val="20"/>
      <w:szCs w:val="20"/>
    </w:rPr>
  </w:style>
  <w:style w:type="table" w:styleId="TableGrid">
    <w:name w:val="Table Grid"/>
    <w:basedOn w:val="TableNormal"/>
    <w:uiPriority w:val="39"/>
    <w:rsid w:val="00F3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A08B8"/>
    <w:rPr>
      <w:color w:val="605E5C"/>
      <w:shd w:val="clear" w:color="auto" w:fill="E1DFDD"/>
    </w:rPr>
  </w:style>
  <w:style w:type="character" w:styleId="PlaceholderText">
    <w:name w:val="Placeholder Text"/>
    <w:basedOn w:val="DefaultParagraphFont"/>
    <w:uiPriority w:val="99"/>
    <w:semiHidden/>
    <w:rsid w:val="00394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8827">
      <w:bodyDiv w:val="1"/>
      <w:marLeft w:val="0"/>
      <w:marRight w:val="0"/>
      <w:marTop w:val="0"/>
      <w:marBottom w:val="0"/>
      <w:divBdr>
        <w:top w:val="none" w:sz="0" w:space="0" w:color="auto"/>
        <w:left w:val="none" w:sz="0" w:space="0" w:color="auto"/>
        <w:bottom w:val="none" w:sz="0" w:space="0" w:color="auto"/>
        <w:right w:val="none" w:sz="0" w:space="0" w:color="auto"/>
      </w:divBdr>
    </w:div>
    <w:div w:id="89205838">
      <w:bodyDiv w:val="1"/>
      <w:marLeft w:val="0"/>
      <w:marRight w:val="0"/>
      <w:marTop w:val="0"/>
      <w:marBottom w:val="0"/>
      <w:divBdr>
        <w:top w:val="none" w:sz="0" w:space="0" w:color="auto"/>
        <w:left w:val="none" w:sz="0" w:space="0" w:color="auto"/>
        <w:bottom w:val="none" w:sz="0" w:space="0" w:color="auto"/>
        <w:right w:val="none" w:sz="0" w:space="0" w:color="auto"/>
      </w:divBdr>
    </w:div>
    <w:div w:id="165831058">
      <w:bodyDiv w:val="1"/>
      <w:marLeft w:val="0"/>
      <w:marRight w:val="0"/>
      <w:marTop w:val="0"/>
      <w:marBottom w:val="0"/>
      <w:divBdr>
        <w:top w:val="none" w:sz="0" w:space="0" w:color="auto"/>
        <w:left w:val="none" w:sz="0" w:space="0" w:color="auto"/>
        <w:bottom w:val="none" w:sz="0" w:space="0" w:color="auto"/>
        <w:right w:val="none" w:sz="0" w:space="0" w:color="auto"/>
      </w:divBdr>
    </w:div>
    <w:div w:id="188303458">
      <w:bodyDiv w:val="1"/>
      <w:marLeft w:val="0"/>
      <w:marRight w:val="0"/>
      <w:marTop w:val="0"/>
      <w:marBottom w:val="0"/>
      <w:divBdr>
        <w:top w:val="none" w:sz="0" w:space="0" w:color="auto"/>
        <w:left w:val="none" w:sz="0" w:space="0" w:color="auto"/>
        <w:bottom w:val="none" w:sz="0" w:space="0" w:color="auto"/>
        <w:right w:val="none" w:sz="0" w:space="0" w:color="auto"/>
      </w:divBdr>
    </w:div>
    <w:div w:id="217401702">
      <w:bodyDiv w:val="1"/>
      <w:marLeft w:val="0"/>
      <w:marRight w:val="0"/>
      <w:marTop w:val="0"/>
      <w:marBottom w:val="0"/>
      <w:divBdr>
        <w:top w:val="none" w:sz="0" w:space="0" w:color="auto"/>
        <w:left w:val="none" w:sz="0" w:space="0" w:color="auto"/>
        <w:bottom w:val="none" w:sz="0" w:space="0" w:color="auto"/>
        <w:right w:val="none" w:sz="0" w:space="0" w:color="auto"/>
      </w:divBdr>
    </w:div>
    <w:div w:id="243689692">
      <w:bodyDiv w:val="1"/>
      <w:marLeft w:val="0"/>
      <w:marRight w:val="0"/>
      <w:marTop w:val="0"/>
      <w:marBottom w:val="0"/>
      <w:divBdr>
        <w:top w:val="none" w:sz="0" w:space="0" w:color="auto"/>
        <w:left w:val="none" w:sz="0" w:space="0" w:color="auto"/>
        <w:bottom w:val="none" w:sz="0" w:space="0" w:color="auto"/>
        <w:right w:val="none" w:sz="0" w:space="0" w:color="auto"/>
      </w:divBdr>
    </w:div>
    <w:div w:id="245962139">
      <w:bodyDiv w:val="1"/>
      <w:marLeft w:val="0"/>
      <w:marRight w:val="0"/>
      <w:marTop w:val="0"/>
      <w:marBottom w:val="0"/>
      <w:divBdr>
        <w:top w:val="none" w:sz="0" w:space="0" w:color="auto"/>
        <w:left w:val="none" w:sz="0" w:space="0" w:color="auto"/>
        <w:bottom w:val="none" w:sz="0" w:space="0" w:color="auto"/>
        <w:right w:val="none" w:sz="0" w:space="0" w:color="auto"/>
      </w:divBdr>
    </w:div>
    <w:div w:id="326638842">
      <w:bodyDiv w:val="1"/>
      <w:marLeft w:val="0"/>
      <w:marRight w:val="0"/>
      <w:marTop w:val="0"/>
      <w:marBottom w:val="0"/>
      <w:divBdr>
        <w:top w:val="none" w:sz="0" w:space="0" w:color="auto"/>
        <w:left w:val="none" w:sz="0" w:space="0" w:color="auto"/>
        <w:bottom w:val="none" w:sz="0" w:space="0" w:color="auto"/>
        <w:right w:val="none" w:sz="0" w:space="0" w:color="auto"/>
      </w:divBdr>
    </w:div>
    <w:div w:id="368796470">
      <w:bodyDiv w:val="1"/>
      <w:marLeft w:val="0"/>
      <w:marRight w:val="0"/>
      <w:marTop w:val="0"/>
      <w:marBottom w:val="0"/>
      <w:divBdr>
        <w:top w:val="none" w:sz="0" w:space="0" w:color="auto"/>
        <w:left w:val="none" w:sz="0" w:space="0" w:color="auto"/>
        <w:bottom w:val="none" w:sz="0" w:space="0" w:color="auto"/>
        <w:right w:val="none" w:sz="0" w:space="0" w:color="auto"/>
      </w:divBdr>
    </w:div>
    <w:div w:id="390226767">
      <w:bodyDiv w:val="1"/>
      <w:marLeft w:val="0"/>
      <w:marRight w:val="0"/>
      <w:marTop w:val="0"/>
      <w:marBottom w:val="0"/>
      <w:divBdr>
        <w:top w:val="none" w:sz="0" w:space="0" w:color="auto"/>
        <w:left w:val="none" w:sz="0" w:space="0" w:color="auto"/>
        <w:bottom w:val="none" w:sz="0" w:space="0" w:color="auto"/>
        <w:right w:val="none" w:sz="0" w:space="0" w:color="auto"/>
      </w:divBdr>
    </w:div>
    <w:div w:id="436146474">
      <w:bodyDiv w:val="1"/>
      <w:marLeft w:val="0"/>
      <w:marRight w:val="0"/>
      <w:marTop w:val="0"/>
      <w:marBottom w:val="0"/>
      <w:divBdr>
        <w:top w:val="none" w:sz="0" w:space="0" w:color="auto"/>
        <w:left w:val="none" w:sz="0" w:space="0" w:color="auto"/>
        <w:bottom w:val="none" w:sz="0" w:space="0" w:color="auto"/>
        <w:right w:val="none" w:sz="0" w:space="0" w:color="auto"/>
      </w:divBdr>
    </w:div>
    <w:div w:id="439766289">
      <w:bodyDiv w:val="1"/>
      <w:marLeft w:val="0"/>
      <w:marRight w:val="0"/>
      <w:marTop w:val="0"/>
      <w:marBottom w:val="0"/>
      <w:divBdr>
        <w:top w:val="none" w:sz="0" w:space="0" w:color="auto"/>
        <w:left w:val="none" w:sz="0" w:space="0" w:color="auto"/>
        <w:bottom w:val="none" w:sz="0" w:space="0" w:color="auto"/>
        <w:right w:val="none" w:sz="0" w:space="0" w:color="auto"/>
      </w:divBdr>
    </w:div>
    <w:div w:id="478428288">
      <w:bodyDiv w:val="1"/>
      <w:marLeft w:val="0"/>
      <w:marRight w:val="0"/>
      <w:marTop w:val="0"/>
      <w:marBottom w:val="0"/>
      <w:divBdr>
        <w:top w:val="none" w:sz="0" w:space="0" w:color="auto"/>
        <w:left w:val="none" w:sz="0" w:space="0" w:color="auto"/>
        <w:bottom w:val="none" w:sz="0" w:space="0" w:color="auto"/>
        <w:right w:val="none" w:sz="0" w:space="0" w:color="auto"/>
      </w:divBdr>
    </w:div>
    <w:div w:id="514341382">
      <w:bodyDiv w:val="1"/>
      <w:marLeft w:val="0"/>
      <w:marRight w:val="0"/>
      <w:marTop w:val="0"/>
      <w:marBottom w:val="0"/>
      <w:divBdr>
        <w:top w:val="none" w:sz="0" w:space="0" w:color="auto"/>
        <w:left w:val="none" w:sz="0" w:space="0" w:color="auto"/>
        <w:bottom w:val="none" w:sz="0" w:space="0" w:color="auto"/>
        <w:right w:val="none" w:sz="0" w:space="0" w:color="auto"/>
      </w:divBdr>
    </w:div>
    <w:div w:id="519197971">
      <w:bodyDiv w:val="1"/>
      <w:marLeft w:val="0"/>
      <w:marRight w:val="0"/>
      <w:marTop w:val="0"/>
      <w:marBottom w:val="0"/>
      <w:divBdr>
        <w:top w:val="none" w:sz="0" w:space="0" w:color="auto"/>
        <w:left w:val="none" w:sz="0" w:space="0" w:color="auto"/>
        <w:bottom w:val="none" w:sz="0" w:space="0" w:color="auto"/>
        <w:right w:val="none" w:sz="0" w:space="0" w:color="auto"/>
      </w:divBdr>
    </w:div>
    <w:div w:id="582646528">
      <w:bodyDiv w:val="1"/>
      <w:marLeft w:val="0"/>
      <w:marRight w:val="0"/>
      <w:marTop w:val="0"/>
      <w:marBottom w:val="0"/>
      <w:divBdr>
        <w:top w:val="none" w:sz="0" w:space="0" w:color="auto"/>
        <w:left w:val="none" w:sz="0" w:space="0" w:color="auto"/>
        <w:bottom w:val="none" w:sz="0" w:space="0" w:color="auto"/>
        <w:right w:val="none" w:sz="0" w:space="0" w:color="auto"/>
      </w:divBdr>
    </w:div>
    <w:div w:id="649361801">
      <w:bodyDiv w:val="1"/>
      <w:marLeft w:val="0"/>
      <w:marRight w:val="0"/>
      <w:marTop w:val="0"/>
      <w:marBottom w:val="0"/>
      <w:divBdr>
        <w:top w:val="none" w:sz="0" w:space="0" w:color="auto"/>
        <w:left w:val="none" w:sz="0" w:space="0" w:color="auto"/>
        <w:bottom w:val="none" w:sz="0" w:space="0" w:color="auto"/>
        <w:right w:val="none" w:sz="0" w:space="0" w:color="auto"/>
      </w:divBdr>
    </w:div>
    <w:div w:id="674961449">
      <w:bodyDiv w:val="1"/>
      <w:marLeft w:val="0"/>
      <w:marRight w:val="0"/>
      <w:marTop w:val="0"/>
      <w:marBottom w:val="0"/>
      <w:divBdr>
        <w:top w:val="none" w:sz="0" w:space="0" w:color="auto"/>
        <w:left w:val="none" w:sz="0" w:space="0" w:color="auto"/>
        <w:bottom w:val="none" w:sz="0" w:space="0" w:color="auto"/>
        <w:right w:val="none" w:sz="0" w:space="0" w:color="auto"/>
      </w:divBdr>
    </w:div>
    <w:div w:id="690765676">
      <w:bodyDiv w:val="1"/>
      <w:marLeft w:val="0"/>
      <w:marRight w:val="0"/>
      <w:marTop w:val="0"/>
      <w:marBottom w:val="0"/>
      <w:divBdr>
        <w:top w:val="none" w:sz="0" w:space="0" w:color="auto"/>
        <w:left w:val="none" w:sz="0" w:space="0" w:color="auto"/>
        <w:bottom w:val="none" w:sz="0" w:space="0" w:color="auto"/>
        <w:right w:val="none" w:sz="0" w:space="0" w:color="auto"/>
      </w:divBdr>
    </w:div>
    <w:div w:id="695161638">
      <w:bodyDiv w:val="1"/>
      <w:marLeft w:val="0"/>
      <w:marRight w:val="0"/>
      <w:marTop w:val="0"/>
      <w:marBottom w:val="0"/>
      <w:divBdr>
        <w:top w:val="none" w:sz="0" w:space="0" w:color="auto"/>
        <w:left w:val="none" w:sz="0" w:space="0" w:color="auto"/>
        <w:bottom w:val="none" w:sz="0" w:space="0" w:color="auto"/>
        <w:right w:val="none" w:sz="0" w:space="0" w:color="auto"/>
      </w:divBdr>
    </w:div>
    <w:div w:id="695624066">
      <w:bodyDiv w:val="1"/>
      <w:marLeft w:val="0"/>
      <w:marRight w:val="0"/>
      <w:marTop w:val="0"/>
      <w:marBottom w:val="0"/>
      <w:divBdr>
        <w:top w:val="none" w:sz="0" w:space="0" w:color="auto"/>
        <w:left w:val="none" w:sz="0" w:space="0" w:color="auto"/>
        <w:bottom w:val="none" w:sz="0" w:space="0" w:color="auto"/>
        <w:right w:val="none" w:sz="0" w:space="0" w:color="auto"/>
      </w:divBdr>
    </w:div>
    <w:div w:id="725035351">
      <w:bodyDiv w:val="1"/>
      <w:marLeft w:val="0"/>
      <w:marRight w:val="0"/>
      <w:marTop w:val="0"/>
      <w:marBottom w:val="0"/>
      <w:divBdr>
        <w:top w:val="none" w:sz="0" w:space="0" w:color="auto"/>
        <w:left w:val="none" w:sz="0" w:space="0" w:color="auto"/>
        <w:bottom w:val="none" w:sz="0" w:space="0" w:color="auto"/>
        <w:right w:val="none" w:sz="0" w:space="0" w:color="auto"/>
      </w:divBdr>
    </w:div>
    <w:div w:id="730079728">
      <w:bodyDiv w:val="1"/>
      <w:marLeft w:val="0"/>
      <w:marRight w:val="0"/>
      <w:marTop w:val="0"/>
      <w:marBottom w:val="0"/>
      <w:divBdr>
        <w:top w:val="none" w:sz="0" w:space="0" w:color="auto"/>
        <w:left w:val="none" w:sz="0" w:space="0" w:color="auto"/>
        <w:bottom w:val="none" w:sz="0" w:space="0" w:color="auto"/>
        <w:right w:val="none" w:sz="0" w:space="0" w:color="auto"/>
      </w:divBdr>
    </w:div>
    <w:div w:id="740639131">
      <w:bodyDiv w:val="1"/>
      <w:marLeft w:val="0"/>
      <w:marRight w:val="0"/>
      <w:marTop w:val="0"/>
      <w:marBottom w:val="0"/>
      <w:divBdr>
        <w:top w:val="none" w:sz="0" w:space="0" w:color="auto"/>
        <w:left w:val="none" w:sz="0" w:space="0" w:color="auto"/>
        <w:bottom w:val="none" w:sz="0" w:space="0" w:color="auto"/>
        <w:right w:val="none" w:sz="0" w:space="0" w:color="auto"/>
      </w:divBdr>
    </w:div>
    <w:div w:id="752632355">
      <w:bodyDiv w:val="1"/>
      <w:marLeft w:val="0"/>
      <w:marRight w:val="0"/>
      <w:marTop w:val="0"/>
      <w:marBottom w:val="0"/>
      <w:divBdr>
        <w:top w:val="none" w:sz="0" w:space="0" w:color="auto"/>
        <w:left w:val="none" w:sz="0" w:space="0" w:color="auto"/>
        <w:bottom w:val="none" w:sz="0" w:space="0" w:color="auto"/>
        <w:right w:val="none" w:sz="0" w:space="0" w:color="auto"/>
      </w:divBdr>
    </w:div>
    <w:div w:id="786850017">
      <w:bodyDiv w:val="1"/>
      <w:marLeft w:val="0"/>
      <w:marRight w:val="0"/>
      <w:marTop w:val="0"/>
      <w:marBottom w:val="0"/>
      <w:divBdr>
        <w:top w:val="none" w:sz="0" w:space="0" w:color="auto"/>
        <w:left w:val="none" w:sz="0" w:space="0" w:color="auto"/>
        <w:bottom w:val="none" w:sz="0" w:space="0" w:color="auto"/>
        <w:right w:val="none" w:sz="0" w:space="0" w:color="auto"/>
      </w:divBdr>
    </w:div>
    <w:div w:id="794786187">
      <w:bodyDiv w:val="1"/>
      <w:marLeft w:val="0"/>
      <w:marRight w:val="0"/>
      <w:marTop w:val="0"/>
      <w:marBottom w:val="0"/>
      <w:divBdr>
        <w:top w:val="none" w:sz="0" w:space="0" w:color="auto"/>
        <w:left w:val="none" w:sz="0" w:space="0" w:color="auto"/>
        <w:bottom w:val="none" w:sz="0" w:space="0" w:color="auto"/>
        <w:right w:val="none" w:sz="0" w:space="0" w:color="auto"/>
      </w:divBdr>
    </w:div>
    <w:div w:id="805969661">
      <w:bodyDiv w:val="1"/>
      <w:marLeft w:val="0"/>
      <w:marRight w:val="0"/>
      <w:marTop w:val="0"/>
      <w:marBottom w:val="0"/>
      <w:divBdr>
        <w:top w:val="none" w:sz="0" w:space="0" w:color="auto"/>
        <w:left w:val="none" w:sz="0" w:space="0" w:color="auto"/>
        <w:bottom w:val="none" w:sz="0" w:space="0" w:color="auto"/>
        <w:right w:val="none" w:sz="0" w:space="0" w:color="auto"/>
      </w:divBdr>
    </w:div>
    <w:div w:id="814612496">
      <w:bodyDiv w:val="1"/>
      <w:marLeft w:val="0"/>
      <w:marRight w:val="0"/>
      <w:marTop w:val="0"/>
      <w:marBottom w:val="0"/>
      <w:divBdr>
        <w:top w:val="none" w:sz="0" w:space="0" w:color="auto"/>
        <w:left w:val="none" w:sz="0" w:space="0" w:color="auto"/>
        <w:bottom w:val="none" w:sz="0" w:space="0" w:color="auto"/>
        <w:right w:val="none" w:sz="0" w:space="0" w:color="auto"/>
      </w:divBdr>
    </w:div>
    <w:div w:id="816872685">
      <w:bodyDiv w:val="1"/>
      <w:marLeft w:val="0"/>
      <w:marRight w:val="0"/>
      <w:marTop w:val="0"/>
      <w:marBottom w:val="0"/>
      <w:divBdr>
        <w:top w:val="none" w:sz="0" w:space="0" w:color="auto"/>
        <w:left w:val="none" w:sz="0" w:space="0" w:color="auto"/>
        <w:bottom w:val="none" w:sz="0" w:space="0" w:color="auto"/>
        <w:right w:val="none" w:sz="0" w:space="0" w:color="auto"/>
      </w:divBdr>
    </w:div>
    <w:div w:id="837421785">
      <w:bodyDiv w:val="1"/>
      <w:marLeft w:val="0"/>
      <w:marRight w:val="0"/>
      <w:marTop w:val="0"/>
      <w:marBottom w:val="0"/>
      <w:divBdr>
        <w:top w:val="none" w:sz="0" w:space="0" w:color="auto"/>
        <w:left w:val="none" w:sz="0" w:space="0" w:color="auto"/>
        <w:bottom w:val="none" w:sz="0" w:space="0" w:color="auto"/>
        <w:right w:val="none" w:sz="0" w:space="0" w:color="auto"/>
      </w:divBdr>
    </w:div>
    <w:div w:id="850098246">
      <w:bodyDiv w:val="1"/>
      <w:marLeft w:val="0"/>
      <w:marRight w:val="0"/>
      <w:marTop w:val="0"/>
      <w:marBottom w:val="0"/>
      <w:divBdr>
        <w:top w:val="none" w:sz="0" w:space="0" w:color="auto"/>
        <w:left w:val="none" w:sz="0" w:space="0" w:color="auto"/>
        <w:bottom w:val="none" w:sz="0" w:space="0" w:color="auto"/>
        <w:right w:val="none" w:sz="0" w:space="0" w:color="auto"/>
      </w:divBdr>
    </w:div>
    <w:div w:id="850484211">
      <w:bodyDiv w:val="1"/>
      <w:marLeft w:val="0"/>
      <w:marRight w:val="0"/>
      <w:marTop w:val="0"/>
      <w:marBottom w:val="0"/>
      <w:divBdr>
        <w:top w:val="none" w:sz="0" w:space="0" w:color="auto"/>
        <w:left w:val="none" w:sz="0" w:space="0" w:color="auto"/>
        <w:bottom w:val="none" w:sz="0" w:space="0" w:color="auto"/>
        <w:right w:val="none" w:sz="0" w:space="0" w:color="auto"/>
      </w:divBdr>
    </w:div>
    <w:div w:id="854078153">
      <w:bodyDiv w:val="1"/>
      <w:marLeft w:val="0"/>
      <w:marRight w:val="0"/>
      <w:marTop w:val="0"/>
      <w:marBottom w:val="0"/>
      <w:divBdr>
        <w:top w:val="none" w:sz="0" w:space="0" w:color="auto"/>
        <w:left w:val="none" w:sz="0" w:space="0" w:color="auto"/>
        <w:bottom w:val="none" w:sz="0" w:space="0" w:color="auto"/>
        <w:right w:val="none" w:sz="0" w:space="0" w:color="auto"/>
      </w:divBdr>
    </w:div>
    <w:div w:id="876889745">
      <w:bodyDiv w:val="1"/>
      <w:marLeft w:val="0"/>
      <w:marRight w:val="0"/>
      <w:marTop w:val="0"/>
      <w:marBottom w:val="0"/>
      <w:divBdr>
        <w:top w:val="none" w:sz="0" w:space="0" w:color="auto"/>
        <w:left w:val="none" w:sz="0" w:space="0" w:color="auto"/>
        <w:bottom w:val="none" w:sz="0" w:space="0" w:color="auto"/>
        <w:right w:val="none" w:sz="0" w:space="0" w:color="auto"/>
      </w:divBdr>
    </w:div>
    <w:div w:id="917599730">
      <w:bodyDiv w:val="1"/>
      <w:marLeft w:val="0"/>
      <w:marRight w:val="0"/>
      <w:marTop w:val="0"/>
      <w:marBottom w:val="0"/>
      <w:divBdr>
        <w:top w:val="none" w:sz="0" w:space="0" w:color="auto"/>
        <w:left w:val="none" w:sz="0" w:space="0" w:color="auto"/>
        <w:bottom w:val="none" w:sz="0" w:space="0" w:color="auto"/>
        <w:right w:val="none" w:sz="0" w:space="0" w:color="auto"/>
      </w:divBdr>
    </w:div>
    <w:div w:id="935943440">
      <w:bodyDiv w:val="1"/>
      <w:marLeft w:val="0"/>
      <w:marRight w:val="0"/>
      <w:marTop w:val="0"/>
      <w:marBottom w:val="0"/>
      <w:divBdr>
        <w:top w:val="none" w:sz="0" w:space="0" w:color="auto"/>
        <w:left w:val="none" w:sz="0" w:space="0" w:color="auto"/>
        <w:bottom w:val="none" w:sz="0" w:space="0" w:color="auto"/>
        <w:right w:val="none" w:sz="0" w:space="0" w:color="auto"/>
      </w:divBdr>
    </w:div>
    <w:div w:id="950740144">
      <w:bodyDiv w:val="1"/>
      <w:marLeft w:val="0"/>
      <w:marRight w:val="0"/>
      <w:marTop w:val="0"/>
      <w:marBottom w:val="0"/>
      <w:divBdr>
        <w:top w:val="none" w:sz="0" w:space="0" w:color="auto"/>
        <w:left w:val="none" w:sz="0" w:space="0" w:color="auto"/>
        <w:bottom w:val="none" w:sz="0" w:space="0" w:color="auto"/>
        <w:right w:val="none" w:sz="0" w:space="0" w:color="auto"/>
      </w:divBdr>
    </w:div>
    <w:div w:id="977881441">
      <w:bodyDiv w:val="1"/>
      <w:marLeft w:val="0"/>
      <w:marRight w:val="0"/>
      <w:marTop w:val="0"/>
      <w:marBottom w:val="0"/>
      <w:divBdr>
        <w:top w:val="none" w:sz="0" w:space="0" w:color="auto"/>
        <w:left w:val="none" w:sz="0" w:space="0" w:color="auto"/>
        <w:bottom w:val="none" w:sz="0" w:space="0" w:color="auto"/>
        <w:right w:val="none" w:sz="0" w:space="0" w:color="auto"/>
      </w:divBdr>
    </w:div>
    <w:div w:id="1004669052">
      <w:bodyDiv w:val="1"/>
      <w:marLeft w:val="0"/>
      <w:marRight w:val="0"/>
      <w:marTop w:val="0"/>
      <w:marBottom w:val="0"/>
      <w:divBdr>
        <w:top w:val="none" w:sz="0" w:space="0" w:color="auto"/>
        <w:left w:val="none" w:sz="0" w:space="0" w:color="auto"/>
        <w:bottom w:val="none" w:sz="0" w:space="0" w:color="auto"/>
        <w:right w:val="none" w:sz="0" w:space="0" w:color="auto"/>
      </w:divBdr>
    </w:div>
    <w:div w:id="1048721423">
      <w:bodyDiv w:val="1"/>
      <w:marLeft w:val="0"/>
      <w:marRight w:val="0"/>
      <w:marTop w:val="0"/>
      <w:marBottom w:val="0"/>
      <w:divBdr>
        <w:top w:val="none" w:sz="0" w:space="0" w:color="auto"/>
        <w:left w:val="none" w:sz="0" w:space="0" w:color="auto"/>
        <w:bottom w:val="none" w:sz="0" w:space="0" w:color="auto"/>
        <w:right w:val="none" w:sz="0" w:space="0" w:color="auto"/>
      </w:divBdr>
    </w:div>
    <w:div w:id="1066489932">
      <w:bodyDiv w:val="1"/>
      <w:marLeft w:val="0"/>
      <w:marRight w:val="0"/>
      <w:marTop w:val="0"/>
      <w:marBottom w:val="0"/>
      <w:divBdr>
        <w:top w:val="none" w:sz="0" w:space="0" w:color="auto"/>
        <w:left w:val="none" w:sz="0" w:space="0" w:color="auto"/>
        <w:bottom w:val="none" w:sz="0" w:space="0" w:color="auto"/>
        <w:right w:val="none" w:sz="0" w:space="0" w:color="auto"/>
      </w:divBdr>
    </w:div>
    <w:div w:id="1296567022">
      <w:bodyDiv w:val="1"/>
      <w:marLeft w:val="0"/>
      <w:marRight w:val="0"/>
      <w:marTop w:val="0"/>
      <w:marBottom w:val="0"/>
      <w:divBdr>
        <w:top w:val="none" w:sz="0" w:space="0" w:color="auto"/>
        <w:left w:val="none" w:sz="0" w:space="0" w:color="auto"/>
        <w:bottom w:val="none" w:sz="0" w:space="0" w:color="auto"/>
        <w:right w:val="none" w:sz="0" w:space="0" w:color="auto"/>
      </w:divBdr>
    </w:div>
    <w:div w:id="1369835647">
      <w:bodyDiv w:val="1"/>
      <w:marLeft w:val="0"/>
      <w:marRight w:val="0"/>
      <w:marTop w:val="0"/>
      <w:marBottom w:val="0"/>
      <w:divBdr>
        <w:top w:val="none" w:sz="0" w:space="0" w:color="auto"/>
        <w:left w:val="none" w:sz="0" w:space="0" w:color="auto"/>
        <w:bottom w:val="none" w:sz="0" w:space="0" w:color="auto"/>
        <w:right w:val="none" w:sz="0" w:space="0" w:color="auto"/>
      </w:divBdr>
    </w:div>
    <w:div w:id="1378622999">
      <w:bodyDiv w:val="1"/>
      <w:marLeft w:val="0"/>
      <w:marRight w:val="0"/>
      <w:marTop w:val="0"/>
      <w:marBottom w:val="0"/>
      <w:divBdr>
        <w:top w:val="none" w:sz="0" w:space="0" w:color="auto"/>
        <w:left w:val="none" w:sz="0" w:space="0" w:color="auto"/>
        <w:bottom w:val="none" w:sz="0" w:space="0" w:color="auto"/>
        <w:right w:val="none" w:sz="0" w:space="0" w:color="auto"/>
      </w:divBdr>
    </w:div>
    <w:div w:id="1389107842">
      <w:bodyDiv w:val="1"/>
      <w:marLeft w:val="0"/>
      <w:marRight w:val="0"/>
      <w:marTop w:val="0"/>
      <w:marBottom w:val="0"/>
      <w:divBdr>
        <w:top w:val="none" w:sz="0" w:space="0" w:color="auto"/>
        <w:left w:val="none" w:sz="0" w:space="0" w:color="auto"/>
        <w:bottom w:val="none" w:sz="0" w:space="0" w:color="auto"/>
        <w:right w:val="none" w:sz="0" w:space="0" w:color="auto"/>
      </w:divBdr>
    </w:div>
    <w:div w:id="1425347411">
      <w:bodyDiv w:val="1"/>
      <w:marLeft w:val="0"/>
      <w:marRight w:val="0"/>
      <w:marTop w:val="0"/>
      <w:marBottom w:val="0"/>
      <w:divBdr>
        <w:top w:val="none" w:sz="0" w:space="0" w:color="auto"/>
        <w:left w:val="none" w:sz="0" w:space="0" w:color="auto"/>
        <w:bottom w:val="none" w:sz="0" w:space="0" w:color="auto"/>
        <w:right w:val="none" w:sz="0" w:space="0" w:color="auto"/>
      </w:divBdr>
    </w:div>
    <w:div w:id="1425959304">
      <w:bodyDiv w:val="1"/>
      <w:marLeft w:val="0"/>
      <w:marRight w:val="0"/>
      <w:marTop w:val="0"/>
      <w:marBottom w:val="0"/>
      <w:divBdr>
        <w:top w:val="none" w:sz="0" w:space="0" w:color="auto"/>
        <w:left w:val="none" w:sz="0" w:space="0" w:color="auto"/>
        <w:bottom w:val="none" w:sz="0" w:space="0" w:color="auto"/>
        <w:right w:val="none" w:sz="0" w:space="0" w:color="auto"/>
      </w:divBdr>
    </w:div>
    <w:div w:id="1557860931">
      <w:bodyDiv w:val="1"/>
      <w:marLeft w:val="0"/>
      <w:marRight w:val="0"/>
      <w:marTop w:val="0"/>
      <w:marBottom w:val="0"/>
      <w:divBdr>
        <w:top w:val="none" w:sz="0" w:space="0" w:color="auto"/>
        <w:left w:val="none" w:sz="0" w:space="0" w:color="auto"/>
        <w:bottom w:val="none" w:sz="0" w:space="0" w:color="auto"/>
        <w:right w:val="none" w:sz="0" w:space="0" w:color="auto"/>
      </w:divBdr>
    </w:div>
    <w:div w:id="1564682833">
      <w:bodyDiv w:val="1"/>
      <w:marLeft w:val="0"/>
      <w:marRight w:val="0"/>
      <w:marTop w:val="0"/>
      <w:marBottom w:val="0"/>
      <w:divBdr>
        <w:top w:val="none" w:sz="0" w:space="0" w:color="auto"/>
        <w:left w:val="none" w:sz="0" w:space="0" w:color="auto"/>
        <w:bottom w:val="none" w:sz="0" w:space="0" w:color="auto"/>
        <w:right w:val="none" w:sz="0" w:space="0" w:color="auto"/>
      </w:divBdr>
    </w:div>
    <w:div w:id="1578713568">
      <w:bodyDiv w:val="1"/>
      <w:marLeft w:val="0"/>
      <w:marRight w:val="0"/>
      <w:marTop w:val="0"/>
      <w:marBottom w:val="0"/>
      <w:divBdr>
        <w:top w:val="none" w:sz="0" w:space="0" w:color="auto"/>
        <w:left w:val="none" w:sz="0" w:space="0" w:color="auto"/>
        <w:bottom w:val="none" w:sz="0" w:space="0" w:color="auto"/>
        <w:right w:val="none" w:sz="0" w:space="0" w:color="auto"/>
      </w:divBdr>
    </w:div>
    <w:div w:id="1643190493">
      <w:bodyDiv w:val="1"/>
      <w:marLeft w:val="0"/>
      <w:marRight w:val="0"/>
      <w:marTop w:val="0"/>
      <w:marBottom w:val="0"/>
      <w:divBdr>
        <w:top w:val="none" w:sz="0" w:space="0" w:color="auto"/>
        <w:left w:val="none" w:sz="0" w:space="0" w:color="auto"/>
        <w:bottom w:val="none" w:sz="0" w:space="0" w:color="auto"/>
        <w:right w:val="none" w:sz="0" w:space="0" w:color="auto"/>
      </w:divBdr>
    </w:div>
    <w:div w:id="1702390803">
      <w:bodyDiv w:val="1"/>
      <w:marLeft w:val="0"/>
      <w:marRight w:val="0"/>
      <w:marTop w:val="0"/>
      <w:marBottom w:val="0"/>
      <w:divBdr>
        <w:top w:val="none" w:sz="0" w:space="0" w:color="auto"/>
        <w:left w:val="none" w:sz="0" w:space="0" w:color="auto"/>
        <w:bottom w:val="none" w:sz="0" w:space="0" w:color="auto"/>
        <w:right w:val="none" w:sz="0" w:space="0" w:color="auto"/>
      </w:divBdr>
    </w:div>
    <w:div w:id="1756318185">
      <w:bodyDiv w:val="1"/>
      <w:marLeft w:val="0"/>
      <w:marRight w:val="0"/>
      <w:marTop w:val="0"/>
      <w:marBottom w:val="0"/>
      <w:divBdr>
        <w:top w:val="none" w:sz="0" w:space="0" w:color="auto"/>
        <w:left w:val="none" w:sz="0" w:space="0" w:color="auto"/>
        <w:bottom w:val="none" w:sz="0" w:space="0" w:color="auto"/>
        <w:right w:val="none" w:sz="0" w:space="0" w:color="auto"/>
      </w:divBdr>
    </w:div>
    <w:div w:id="1826316777">
      <w:bodyDiv w:val="1"/>
      <w:marLeft w:val="0"/>
      <w:marRight w:val="0"/>
      <w:marTop w:val="0"/>
      <w:marBottom w:val="0"/>
      <w:divBdr>
        <w:top w:val="none" w:sz="0" w:space="0" w:color="auto"/>
        <w:left w:val="none" w:sz="0" w:space="0" w:color="auto"/>
        <w:bottom w:val="none" w:sz="0" w:space="0" w:color="auto"/>
        <w:right w:val="none" w:sz="0" w:space="0" w:color="auto"/>
      </w:divBdr>
    </w:div>
    <w:div w:id="1857502104">
      <w:bodyDiv w:val="1"/>
      <w:marLeft w:val="0"/>
      <w:marRight w:val="0"/>
      <w:marTop w:val="0"/>
      <w:marBottom w:val="0"/>
      <w:divBdr>
        <w:top w:val="none" w:sz="0" w:space="0" w:color="auto"/>
        <w:left w:val="none" w:sz="0" w:space="0" w:color="auto"/>
        <w:bottom w:val="none" w:sz="0" w:space="0" w:color="auto"/>
        <w:right w:val="none" w:sz="0" w:space="0" w:color="auto"/>
      </w:divBdr>
    </w:div>
    <w:div w:id="1922105434">
      <w:bodyDiv w:val="1"/>
      <w:marLeft w:val="0"/>
      <w:marRight w:val="0"/>
      <w:marTop w:val="0"/>
      <w:marBottom w:val="0"/>
      <w:divBdr>
        <w:top w:val="none" w:sz="0" w:space="0" w:color="auto"/>
        <w:left w:val="none" w:sz="0" w:space="0" w:color="auto"/>
        <w:bottom w:val="none" w:sz="0" w:space="0" w:color="auto"/>
        <w:right w:val="none" w:sz="0" w:space="0" w:color="auto"/>
      </w:divBdr>
    </w:div>
    <w:div w:id="1957133174">
      <w:bodyDiv w:val="1"/>
      <w:marLeft w:val="0"/>
      <w:marRight w:val="0"/>
      <w:marTop w:val="0"/>
      <w:marBottom w:val="0"/>
      <w:divBdr>
        <w:top w:val="none" w:sz="0" w:space="0" w:color="auto"/>
        <w:left w:val="none" w:sz="0" w:space="0" w:color="auto"/>
        <w:bottom w:val="none" w:sz="0" w:space="0" w:color="auto"/>
        <w:right w:val="none" w:sz="0" w:space="0" w:color="auto"/>
      </w:divBdr>
    </w:div>
    <w:div w:id="1984577461">
      <w:bodyDiv w:val="1"/>
      <w:marLeft w:val="0"/>
      <w:marRight w:val="0"/>
      <w:marTop w:val="0"/>
      <w:marBottom w:val="0"/>
      <w:divBdr>
        <w:top w:val="none" w:sz="0" w:space="0" w:color="auto"/>
        <w:left w:val="none" w:sz="0" w:space="0" w:color="auto"/>
        <w:bottom w:val="none" w:sz="0" w:space="0" w:color="auto"/>
        <w:right w:val="none" w:sz="0" w:space="0" w:color="auto"/>
      </w:divBdr>
    </w:div>
    <w:div w:id="20445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DD47378D2640A3AEDF92B98CA146FB"/>
        <w:category>
          <w:name w:val="General"/>
          <w:gallery w:val="placeholder"/>
        </w:category>
        <w:types>
          <w:type w:val="bbPlcHdr"/>
        </w:types>
        <w:behaviors>
          <w:behavior w:val="content"/>
        </w:behaviors>
        <w:guid w:val="{F709E5C3-EB43-4EC6-948B-DA0F77F64045}"/>
      </w:docPartPr>
      <w:docPartBody>
        <w:p w:rsidR="000312EB" w:rsidRDefault="00A36A72" w:rsidP="00A36A72">
          <w:pPr>
            <w:pStyle w:val="D1DD47378D2640A3AEDF92B98CA146FB"/>
          </w:pPr>
          <w:r w:rsidRPr="00640C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7BAEDAE-2817-4CE2-813B-E7D14624FC89}"/>
      </w:docPartPr>
      <w:docPartBody>
        <w:p w:rsidR="000312EB" w:rsidRDefault="00A36A72">
          <w:r w:rsidRPr="00CE441D">
            <w:rPr>
              <w:rStyle w:val="PlaceholderText"/>
            </w:rPr>
            <w:t>Click or tap here to enter text.</w:t>
          </w:r>
        </w:p>
      </w:docPartBody>
    </w:docPart>
    <w:docPart>
      <w:docPartPr>
        <w:name w:val="94ACD3F97F994B538D0438008DC73270"/>
        <w:category>
          <w:name w:val="General"/>
          <w:gallery w:val="placeholder"/>
        </w:category>
        <w:types>
          <w:type w:val="bbPlcHdr"/>
        </w:types>
        <w:behaviors>
          <w:behavior w:val="content"/>
        </w:behaviors>
        <w:guid w:val="{E2A48E9F-E54E-474B-8E1D-BC4516DB03AD}"/>
      </w:docPartPr>
      <w:docPartBody>
        <w:p w:rsidR="0029780F" w:rsidRDefault="007672FC" w:rsidP="007672FC">
          <w:pPr>
            <w:pStyle w:val="94ACD3F97F994B538D0438008DC73270"/>
          </w:pPr>
          <w:r w:rsidRPr="00CE44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A72"/>
    <w:rsid w:val="000312EB"/>
    <w:rsid w:val="00224DE7"/>
    <w:rsid w:val="002612A7"/>
    <w:rsid w:val="0029780F"/>
    <w:rsid w:val="00356B33"/>
    <w:rsid w:val="003647B6"/>
    <w:rsid w:val="004945E5"/>
    <w:rsid w:val="004E4207"/>
    <w:rsid w:val="00571086"/>
    <w:rsid w:val="007672FC"/>
    <w:rsid w:val="007E5232"/>
    <w:rsid w:val="00836A13"/>
    <w:rsid w:val="008E30C5"/>
    <w:rsid w:val="00980DE6"/>
    <w:rsid w:val="00A36A72"/>
    <w:rsid w:val="00A765E0"/>
    <w:rsid w:val="00C922C0"/>
    <w:rsid w:val="00CA5600"/>
    <w:rsid w:val="00CF16BC"/>
    <w:rsid w:val="00D006BD"/>
    <w:rsid w:val="00D41EDC"/>
    <w:rsid w:val="00E30476"/>
    <w:rsid w:val="00EF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FC"/>
    <w:rPr>
      <w:color w:val="808080"/>
    </w:rPr>
  </w:style>
  <w:style w:type="paragraph" w:customStyle="1" w:styleId="D1DD47378D2640A3AEDF92B98CA146FB">
    <w:name w:val="D1DD47378D2640A3AEDF92B98CA146FB"/>
    <w:rsid w:val="00A36A72"/>
  </w:style>
  <w:style w:type="paragraph" w:customStyle="1" w:styleId="94ACD3F97F994B538D0438008DC73270">
    <w:name w:val="94ACD3F97F994B538D0438008DC73270"/>
    <w:rsid w:val="0076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F2A536-1D1A-4BF8-AEB7-7D7C8C907E93}">
  <we:reference id="wa104382081" version="1.26.0.0" store="en-001" storeType="OMEX"/>
  <we:alternateReferences>
    <we:reference id="WA104382081" version="1.26.0.0" store="" storeType="OMEX"/>
  </we:alternateReferences>
  <we:properties>
    <we:property name="MENDELEY_CITATIONS" value="[{&quot;citationID&quot;:&quot;MENDELEY_CITATION_7f642c31-6f5f-4b38-bea1-6d05f7a7427f&quot;,&quot;citationItems&quot;:[{&quot;id&quot;:&quot;626409c9-ff87-3705-89fc-0fa29ec8ec5f&quot;,&quot;itemData&quot;:{&quot;type&quot;:&quot;article-journal&quot;,&quot;id&quot;:&quot;626409c9-ff87-3705-89fc-0fa29ec8ec5f&quot;,&quot;title&quot;:&quot;The Addenbrooke's Cognitive Examination revised (ACE-R): A brief cognitive test battery for dementia screening&quot;,&quot;author&quot;:[{&quot;family&quot;:&quot;Mioshi&quot;,&quot;given&quot;:&quot;Eneida&quot;,&quot;parse-names&quot;:false,&quot;dropping-particle&quot;:&quot;&quot;,&quot;non-dropping-particle&quot;:&quot;&quot;},{&quot;family&quot;:&quot;Dawson&quot;,&quot;given&quot;:&quot;Kate&quot;,&quot;parse-names&quot;:false,&quot;dropping-particle&quot;:&quot;&quot;,&quot;non-dropping-particle&quot;:&quot;&quot;},{&quot;family&quot;:&quot;Mitchell&quot;,&quot;given&quot;:&quot;Joanna&quot;,&quot;parse-names&quot;:false,&quot;dropping-particle&quot;:&quot;&quot;,&quot;non-dropping-particle&quot;:&quot;&quot;},{&quot;family&quot;:&quot;Arnold&quot;,&quot;given&quot;:&quot;Robert&quot;,&quot;parse-names&quot;:false,&quot;dropping-particle&quot;:&quot;&quot;,&quot;non-dropping-particle&quot;:&quot;&quot;},{&quot;family&quot;:&quot;Hodges&quot;,&quot;given&quot;:&quot;John R.&quot;,&quot;parse-names&quot;:false,&quot;dropping-particle&quot;:&quot;&quot;,&quot;non-dropping-particle&quot;:&quot;&quot;}],&quot;container-title&quot;:&quot;International Journal of Geriatric Psychiatry&quot;,&quot;DOI&quot;:&quot;10.1002/gps.1610&quot;,&quot;ISSN&quot;:&quot;08856230&quot;,&quot;PMID&quot;:&quot;16977673&quot;,&quot;issued&quot;:{&quot;date-parts&quot;:[[2006,11]]},&quot;page&quot;:&quot;1078-1085&quot;,&quot;abstract&quot;:&quot;There is a clear need for brief, but sensitive and specific, cognitive screening instruments as evidenced by the popularity of the Addenbrooke's Cognitive Examination (ACE). Objectives: We aimed to validate an improved revision (the ACE-R) which incorporates five sub-domain scores (orientation/attention, memory, verbal fluency, language and visuo-spatial). Methods: Standard tests for evaluating dementia screening tests were applied. A total of 241 subjects participated in this study (Alzheimer's disease = 67, frontotemporal dementia = 55, dementia of Lewy Bodies = 20; mild cognitive impairment-MCI = 36; controls = 63). Results: Reliability of the ACE-R was very good (alpha coefficient = 0.8). Correlation with the Clinical Dementia Scale was significant (r= -0.321, p &lt;0.001). Two cut-offs were defined (88: sensitivity = 0.94, specificity = 0.89; 82: sensitivity = 0.84, specificity = 1.0). Likelihood ratios of dementia were generated for scores between 88 and 82: at a cut-off of 82 the likelihood of dementia is 100:1. A comparison of individual age and education matched groups of MCI, AD and controls placed the MCI group performance between controls and AD and revealed MCI patients to be impaired in areas other than memory (attention/ orientation, verbal fluency and language). Conclusions: The ACE-R accomplishes standards of a valid dementia screening test, sensitive to early cognitive dysfunction. Copyright © 2006 John Wiley &amp; Sons, Ltd.&quot;,&quot;issue&quot;:&quot;11&quot;,&quot;volume&quot;:&quot;21&quot;},&quot;isTemporary&quot;:false}],&quot;properties&quot;:{&quot;noteIndex&quot;:0},&quot;isEdited&quot;:false,&quot;manualOverride&quot;:{&quot;isManuallyOverriden&quot;:false,&quot;citeprocText&quot;:&quot;(Mioshi et al., 2006)&quot;,&quot;manualOverrideText&quot;:&quot;&quot;},&quot;citationTag&quot;:&quot;MENDELEY_CITATION_v3_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&quot;},{&quot;citationID&quot;:&quot;MENDELEY_CITATION_6f330af0-7893-44f6-8481-6d065cb82ccd&quot;,&quot;citationItems&quot;:[{&quot;id&quot;:&quot;aa473a35-10bb-37c9-b481-033ab8aac0a8&quot;,&quot;itemData&quot;:{&quot;type&quot;:&quot;article-journal&quot;,&quot;id&quot;:&quot;aa473a35-10bb-37c9-b481-033ab8aac0a8&quot;,&quot;title&quot;:&quot;Does the Addenbrooke's Cognitive Examination-revised add to the Mini-Mental State Examination in established Alzheimer disease? Results from a national dementia research register&quot;,&quot;author&quot;:[{&quot;family&quot;:&quot;Law&quot;,&quot;given&quot;:&quot;Emma&quot;,&quot;parse-names&quot;:false,&quot;dropping-particle&quot;:&quot;&quot;,&quot;non-dropping-particle&quot;:&quot;&quot;},{&quot;family&quot;:&quot;Connelly&quot;,&quot;given&quot;:&quot;Peter J.&quot;,&quot;parse-names&quot;:false,&quot;dropping-particle&quot;:&quot;&quot;,&quot;non-dropping-particle&quot;:&quot;&quot;},{&quot;family&quot;:&quot;Randall&quot;,&quot;given&quot;:&quot;Emma&quot;,&quot;parse-names&quot;:false,&quot;dropping-particle&quot;:&quot;&quot;,&quot;non-dropping-particle&quot;:&quot;&quot;},{&quot;family&quot;:&quot;McNeill&quot;,&quot;given&quot;:&quot;Catriona&quot;,&quot;parse-names&quot;:false,&quot;dropping-particle&quot;:&quot;&quot;,&quot;non-dropping-particle&quot;:&quot;&quot;},{&quot;family&quot;:&quot;Fox&quot;,&quot;given&quot;:&quot;Helen C.&quot;,&quot;parse-names&quot;:false,&quot;dropping-particle&quot;:&quot;&quot;,&quot;non-dropping-particle&quot;:&quot;&quot;},{&quot;family&quot;:&quot;Parra&quot;,&quot;given&quot;:&quot;Mario A.&quot;,&quot;parse-names&quot;:false,&quot;dropping-particle&quot;:&quot;&quot;,&quot;non-dropping-particle&quot;:&quot;&quot;},{&quot;family&quot;:&quot;Hudson&quot;,&quot;given&quot;:&quot;Justine&quot;,&quot;parse-names&quot;:false,&quot;dropping-particle&quot;:&quot;&quot;,&quot;non-dropping-particle&quot;:&quot;&quot;},{&quot;family&quot;:&quot;Whyte&quot;,&quot;given&quot;:&quot;Leigh Ann&quot;,&quot;parse-names&quot;:false,&quot;dropping-particle&quot;:&quot;&quot;,&quot;non-dropping-particle&quot;:&quot;&quot;},{&quot;family&quot;:&quot;Johnstone&quot;,&quot;given&quot;:&quot;Jane&quot;,&quot;parse-names&quot;:false,&quot;dropping-particle&quot;:&quot;&quot;,&quot;non-dropping-particle&quot;:&quot;&quot;},{&quot;family&quot;:&quot;Gray&quot;,&quot;given&quot;:&quot;Sarah&quot;,&quot;parse-names&quot;:false,&quot;dropping-particle&quot;:&quot;&quot;,&quot;non-dropping-particle&quot;:&quot;&quot;},{&quot;family&quot;:&quot;Starr&quot;,&quot;given&quot;:&quot;John M.&quot;,&quot;parse-names&quot;:false,&quot;dropping-particle&quot;:&quot;&quot;,&quot;non-dropping-particle&quot;:&quot;&quot;}],&quot;container-title&quot;:&quot;International Journal of Geriatric Psychiatry&quot;,&quot;DOI&quot;:&quot;10.1002/gps.3828&quot;,&quot;ISSN&quot;:&quot;10991166&quot;,&quot;issued&quot;:{&quot;date-parts&quot;:[[2013]]},&quot;page&quot;:&quot;351-355&quot;,&quot;abstract&quot;:&quot;Objective To evaluate how much the Addenbrooke's Cognitive Examination-revised (ACE-R) improves the estimate of cognitive ability from the Mini-Mental State Examination (MMSE) in people with Alzheimer disease (AD). Methods We examined itemized data in people with AD who were on the Scottish Dementia Research Interest Register drawn from eight centres across Scotland, covering 75% of the Scottish population. ACE-R items that comprise the MMSE and those that did not (non-MMSE items) were summed separately. We residualized MMSE total on non-MMSE total and vice versa to derive a measure of the variance unique to each. Results Five hundred and one (258 male, 243 female) participants, mean age 75.7 (range 52-94) years were on the register, of whom 329 (160 men, 169 women) had AD. Of those with AD, 309 had a mean MMSE of 20.5 and mean ACE-R of 57.5 measured with Pearson r = 0.92 between MMSE and ACE-R totals, and the regression equation ACE-R score = 3.0 × MMSE - 4.1. The unique non-MMSE items score correlated with ACE-R total r = 0.40 (16% of ACE-R variance). Conclusions The ACE-R and MMSE total scores are highly correlated. In this clinical sample of people with established AD, for an MMSE score of 24, the predicted ACE-R score was 67.9 with 95% confidence intervals of 61.6-75.4. The extra non-MMSE ACE-R items improve estimates of cognitive ability by 16%. © 2012 John Wiley &amp; Sons, Ltd.&quot;,&quot;publisher&quot;:&quot;John Wiley and Sons Ltd&quot;,&quot;issue&quot;:&quot;4&quot;,&quot;volume&quot;:&quot;28&quot;},&quot;isTemporary&quot;:false},{&quot;id&quot;:&quot;e919726b-706a-3dc3-82ac-dfc858853d6b&quot;,&quot;itemData&quot;:{&quot;type&quot;:&quot;article-journal&quot;,&quot;id&quot;:&quot;e919726b-706a-3dc3-82ac-dfc858853d6b&quot;,&quot;title&quot;:&quot;MoCA, ACE-R, and MMSE versus the national institute of neurological disorders and stroke-canadian stroke network vascular cognitive impairment harmonization standards neuropsychological battery after TIA and stroke&quot;,&quot;author&quot;:[{&quot;family&quot;:&quot;Pendlebury&quot;,&quot;given&quot;:&quot;Sarah T.&quot;,&quot;parse-names&quot;:false,&quot;dropping-particle&quot;:&quot;&quot;,&quot;non-dropping-particle&quot;:&quot;&quot;},{&quot;family&quot;:&quot;Mariz&quot;,&quot;given&quot;:&quot;Jose&quot;,&quot;parse-names&quot;:false,&quot;dropping-particle&quot;:&quot;&quot;,&quot;non-dropping-particle&quot;:&quot;&quot;},{&quot;family&quot;:&quot;Bull&quot;,&quot;given&quot;:&quot;Linda&quot;,&quot;parse-names&quot;:false,&quot;dropping-particle&quot;:&quot;&quot;,&quot;non-dropping-particle&quot;:&quot;&quot;},{&quot;family&quot;:&quot;Mehta&quot;,&quot;given&quot;:&quot;Ziyah&quot;,&quot;parse-names&quot;:false,&quot;dropping-particle&quot;:&quot;&quot;,&quot;non-dropping-particle&quot;:&quot;&quot;},{&quot;family&quot;:&quot;Rothwell&quot;,&quot;given&quot;:&quot;Peter M.&quot;,&quot;parse-names&quot;:false,&quot;dropping-particle&quot;:&quot;&quot;,&quot;non-dropping-particle&quot;:&quot;&quot;}],&quot;container-title&quot;:&quot;Stroke&quot;,&quot;DOI&quot;:&quot;10.1161/STROKEAHA.111.633586&quot;,&quot;ISSN&quot;:&quot;00392499&quot;,&quot;PMID&quot;:&quot;22156700&quot;,&quot;issued&quot;:{&quot;date-parts&quot;:[[2012,2]]},&quot;page&quot;:&quot;464-469&quot;,&quot;abstract&quot;:&quot;Background and Purpose-: The Montreal Cognitive Assessment (MoCA) and Addenbrooke's Cognitive Examination-Revised (ACE-R) are proposed as short cognitive tests for use after stroke, but there are few published validations against a neuropsychological battery. We studied the relationship between MoCA, ACE-R, Mini-Mental State Examination (MMSE) and mild cognitive impairment (MCI) in patients with cerebrovascular disease and mild cognitive impairment (MCI). Methods-: One hundred consecutive non-institutionalized patients had the MMSE, MoCA, ACE-R, and National Institute of Neurological Disorders and Stroke-Canadian Stroke Network Vascular Cognitive Impairment Harmonization Standards Neuropsychological Battery ≥1 year after transient ischemic attack or stroke in a population-based study. MCI was diagnosed using modified Petersen criteria in which subjective cognitive complaint is not required (equivalent to cognitive impairment-no dementia) and subtyped by number and type of cognitive domains affected. Results-: Among 91 nondemented subjects completing neuropsychological testing (mean/SD age, 73.4/11.6 years; 44% female; 56% stroke), 39 (42%) had MCI (amnestic multiple domain=10, nonamnestic multiple domain=9, nonamnestic single domain=19, amnestic single domain=1). Sensitivity and specificity for MCI were optimal with MoCA &lt;25 (sensitivity=77%, specificity=83%) and ACE-R &lt;94 (sensitivity=83%, specificity=73%). Both tests detected amnestic MCI better than nonamnestic single-domain impairment. MMSE only achieved sensitivity &gt;70% at a cutoff of &lt;29, mainly due to relative insensitivity to single-domain impairment. Conclusions-: The MoCA and ACE-R had good sensitivity and specificity for MCI defined using the Neurological Disorders and Stroke-Canadian Stroke Network Vascular Cognitive Impairment Battery ≥1 year after transient ischemic attack and stroke, whereas the MMSE showed a ceiling effect. However, optimal cutoffs will depend on use for screening (high sensitivity) or diagnosis (high specificity). Lack of timed measures of processing speed may explain the relative insensitivity of the MoCA and ACE-R to single nonmemory domain impairment. © 2011 American Heart Association, Inc.&quot;,&quot;issue&quot;:&quot;2&quot;,&quot;volume&quot;:&quot;43&quot;},&quot;isTemporary&quot;:false},{&quot;id&quot;:&quot;74143511-3edc-3bb9-9810-712c877e7232&quot;,&quot;itemData&quot;:{&quot;type&quot;:&quot;article-journal&quot;,&quot;id&quot;:&quot;74143511-3edc-3bb9-9810-712c877e7232&quot;,&quot;title&quot;:&quot;The Addenbrooke's Cognitive Examination for the differential diagnosis and longitudinal assessment of patients with parkinsonian disorders&quot;,&quot;author&quot;:[{&quot;family&quot;:&quot;Rittman&quot;,&quot;given&quot;:&quot;Timothy&quot;,&quot;parse-names&quot;:false,&quot;dropping-particle&quot;:&quot;&quot;,&quot;non-dropping-particle&quot;:&quot;&quot;},{&quot;family&quot;:&quot;Ghosh&quot;,&quot;given&quot;:&quot;Boyd C.&quot;,&quot;parse-names&quot;:false,&quot;dropping-particle&quot;:&quot;&quot;,&quot;non-dropping-particle&quot;:&quot;&quot;},{&quot;family&quot;:&quot;McColgan&quot;,&quot;given&quot;:&quot;Peter&quot;,&quot;parse-names&quot;:false,&quot;dropping-particle&quot;:&quot;&quot;,&quot;non-dropping-particle&quot;:&quot;&quot;},{&quot;family&quot;:&quot;Breen&quot;,&quot;given&quot;:&quot;David P.&quot;,&quot;parse-names&quot;:false,&quot;dropping-particle&quot;:&quot;&quot;,&quot;non-dropping-particle&quot;:&quot;&quot;},{&quot;family&quot;:&quot;Evans&quot;,&quot;given&quot;:&quot;Jonathan&quot;,&quot;parse-names&quot;:false,&quot;dropping-particle&quot;:&quot;&quot;,&quot;non-dropping-particle&quot;:&quot;&quot;},{&quot;family&quot;:&quot;Williams-Gray&quot;,&quot;given&quot;:&quot;Caroline H.&quot;,&quot;parse-names&quot;:false,&quot;dropping-particle&quot;:&quot;&quot;,&quot;non-dropping-particle&quot;:&quot;&quot;},{&quot;family&quot;:&quot;Barker&quot;,&quot;given&quot;:&quot;Roger A.&quot;,&quot;parse-names&quot;:false,&quot;dropping-particle&quot;:&quot;&quot;,&quot;non-dropping-particle&quot;:&quot;&quot;},{&quot;family&quot;:&quot;Rowe&quot;,&quot;given&quot;:&quot;James B.&quot;,&quot;parse-names&quot;:false,&quot;dropping-particle&quot;:&quot;&quot;,&quot;non-dropping-particle&quot;:&quot;&quot;}],&quot;container-title&quot;:&quot;Journal of Neurology, Neurosurgery and Psychiatry&quot;,&quot;DOI&quot;:&quot;10.1136/jnnp-2012-303618&quot;,&quot;ISSN&quot;:&quot;1468330X&quot;,&quot;issued&quot;:{&quot;date-parts&quot;:[[2013]]},&quot;page&quot;:&quot;544-551&quot;,&quot;abstract&quot;:&quot;Objective: Differentiating idiopathic Parkinson's disease from atypical parkinsonian syndromes is challenging, especially in the early stages. We assessed whether the Revised Addenbrooke's Cognitive Examination (ACE-R) could differentiate between parkinsonian syndromes and reflect longitudinal changes in cognition in these disorders. Methods: The ACE-R was administered at baseline and after approximately 18 months to 135 patients with parkinsonian disorders:86 with idiopathic Parkinson's disease (PD), 30 with progressive supranuclear palsy (PSP), 19 with corticobasal degeneration (CBD). We assessed differences between groups for ACE-R, ACE-R subscores and Mini Mental State Examination (MMSE) scores at baseline (analyses of variance, receiver operating characteristics curves), and the interaction between diagnosis and change in ACE-R scores between visits (analyses of variance). Results: The ACE-R verbal fluency subscore distinguished between PSP and PD with a high sensitivity (0.92) and specificity (0.87); total ACE-R score and the visuospatial subscore were less specific (0.87 and 0.84 respectively) and sensitive (0.70 and 0.73). Significant group level differences were found between PD and PSP for MMSE and ACE-R (total score and subscores for attention and concentration, fluency, language, and visuospatial function), and between PD and CBD for the ACE-R visuospatial subscore. Performance worsened between visits for ACE-R score in PD (p=0.001) and CBD (p=0.001); visuospatial subscore in PD (p=0.003), PSP (p=0.022) and CBD (p=0.0002); and MMSE in CBD (p=0.004). Conclusions: We propose the ACE-R, particularly the verbal fluency subscore, as a valuable contributor to the differential diagnosis of parkinsonian syndromes in the correct clinical context. The ACE-R may reflect disease progression in PD and CBD.&quot;,&quot;publisher&quot;:&quot;BMJ Publishing Group&quot;,&quot;issue&quot;:&quot;5&quot;,&quot;volume&quot;:&quot;84&quot;},&quot;isTemporary&quot;:false}],&quot;properties&quot;:{&quot;noteIndex&quot;:0},&quot;isEdited&quot;:false,&quot;manualOverride&quot;:{&quot;isManuallyOverriden&quot;:false,&quot;citeprocText&quot;:&quot;(Law et al., 2013; Pendlebury et al., 2012; Rittman et al., 2013)&quot;,&quot;manualOverrideText&quot;:&quot;&quot;},&quot;citationTag&quot;:&quot;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&quot;},{&quot;citationID&quot;:&quot;MENDELEY_CITATION_b46c78fd-3d49-41d7-82ef-ba0ad5788aa0&quot;,&quot;citationItems&quot;:[{&quot;id&quot;:&quot;464b6145-da04-3dfb-b509-3e299545451c&quot;,&quot;itemData&quot;:{&quot;type&quot;:&quot;book&quot;,&quot;id&quot;:&quot;464b6145-da04-3dfb-b509-3e299545451c&quot;,&quot;title&quot;:&quot;Abilities : their structure, growth, and action&quot;,&quot;author&quot;:[{&quot;family&quot;:&quot;Cattell&quot;,&quot;given&quot;:&quot;Raymond B. (Raymond Bernard)&quot;,&quot;parse-names&quot;:false,&quot;dropping-particle&quot;:&quot;&quot;,&quot;non-dropping-particle&quot;:&quot;&quot;}],&quot;ISBN&quot;:&quot;0395042755&quot;,&quot;issued&quot;:{&quot;date-parts&quot;:[[1971]]},&quot;number-of-pages&quot;:&quot;583&quot;,&quot;publisher&quot;:&quot;Houghton Mifflin&quot;},&quot;isTemporary&quot;:false}],&quot;properties&quot;:{&quot;noteIndex&quot;:0},&quot;isEdited&quot;:false,&quot;manualOverride&quot;:{&quot;isManuallyOverridden&quot;:false,&quot;citeprocText&quot;:&quot;(Cattell, 1971)&quot;,&quot;manualOverrideText&quot;:&quot;&quot;},&quot;citationTag&quot;:&quot;MENDELEY_CITATION_v3_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&quot;},{&quot;citationID&quot;:&quot;MENDELEY_CITATION_012c659b-e7ab-49fa-83bb-24bdd7450a57&quot;,&quot;citationItems&quot;:[{&quot;id&quot;:&quot;41045fb9-3656-3958-b62b-c36c75f1bbf8&quot;,&quot;itemData&quot;:{&quot;type&quot;:&quot;chapter&quot;,&quot;id&quot;:&quot;41045fb9-3656-3958-b62b-c36c75f1bbf8&quot;,&quot;title&quot;:&quot;Wechsler memory scale-third edition\nadministration and scoring manual&quot;,&quot;author&quot;:[{&quot;family&quot;:&quot;Wechsler&quot;,&quot;given&quot;:&quot;D.&quot;,&quot;parse-names&quot;:false,&quot;dropping-particle&quot;:&quot;&quot;,&quot;non-dropping-particle&quot;:&quot;&quot;}],&quot;issued&quot;:{&quot;date-parts&quot;:[[1997]]},&quot;page&quot;:&quot;93-139&quot;,&quot;publisher&quot;:&quot;Pearson Assessments&quot;},&quot;isTemporary&quot;:false}],&quot;properties&quot;:{&quot;noteIndex&quot;:0},&quot;isEdited&quot;:false,&quot;manualOverride&quot;:{&quot;isManuallyOverridden&quot;:false,&quot;citeprocText&quot;:&quot;(Wechsler, 1997)&quot;,&quot;manualOverrideText&quot;:&quot;&quot;},&quot;citationTag&quot;:&quot;MENDELEY_CITATION_v3_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&quot;},{&quot;citationID&quot;:&quot;MENDELEY_CITATION_86c26376-40c6-49d6-8095-74e947f1eceb&quot;,&quot;citationItems&quot;:[{&quot;id&quot;:&quot;985494d6-400d-30fc-ab68-21a23785975e&quot;,&quot;itemData&quot;:{&quot;type&quot;:&quot;chapter&quot;,&quot;id&quot;:&quot;985494d6-400d-30fc-ab68-21a23785975e&quot;,&quot;title&quot;:&quot;Choice Reaction Time and Learning&quot;,&quot;author&quot;:[{&quot;family&quot;:&quot;Trueman&quot;,&quot;given&quot;:&quot;Rebecca C&quot;,&quot;parse-names&quot;:false,&quot;dropping-particle&quot;:&quot;&quot;,&quot;non-dropping-particle&quot;:&quot;&quot;},{&quot;family&quot;:&quot;Brooks&quot;,&quot;given&quot;:&quot;Simon P&quot;,&quot;parse-names&quot;:false,&quot;dropping-particle&quot;:&quot;&quot;,&quot;non-dropping-particle&quot;:&quot;&quot;},{&quot;family&quot;:&quot;Dunnett&quot;,&quot;given&quot;:&quot;Stephen B&quot;,&quot;parse-names&quot;:false,&quot;dropping-particle&quot;:&quot;&quot;,&quot;non-dropping-particle&quot;:&quot;&quot;}],&quot;container-title&quot;:&quot;Encyclopedia of the Sciences of Learning&quot;,&quot;editor&quot;:[{&quot;family&quot;:&quot;Seel&quot;,&quot;given&quot;:&quot;Norbert M&quot;,&quot;parse-names&quot;:false,&quot;dropping-particle&quot;:&quot;&quot;,&quot;non-dropping-particle&quot;:&quot;&quot;}],&quot;DOI&quot;:&quot;10.1007/978-1-4419-1428-6_594&quot;,&quot;ISBN&quot;:&quot;978-1-4419-1428-6&quot;,&quot;URL&quot;:&quot;https://doi.org/10.1007/978-1-4419-1428-6_594&quot;,&quot;issued&quot;:{&quot;date-parts&quot;:[[2012]]},&quot;publisher-place&quot;:&quot;Boston, MA&quot;,&quot;page&quot;:&quot;534-537&quot;,&quot;publisher&quot;:&quot;Springer US&quot;},&quot;isTemporary&quot;:false}],&quot;properties&quot;:{&quot;noteIndex&quot;:0},&quot;isEdited&quot;:false,&quot;manualOverride&quot;:{&quot;isManuallyOverridden&quot;:false,&quot;citeprocText&quot;:&quot;(Trueman et al., 2012)&quot;,&quot;manualOverrideText&quot;:&quot;&quot;},&quot;citationTag&quot;:&quot;MENDELEY_CITATION_v3_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&quot;},{&quot;citationID&quot;:&quot;MENDELEY_CITATION_77b87721-ad7c-40d2-93d7-095852e521e4&quot;,&quot;citationItems&quot;:[{&quot;id&quot;:&quot;ab44a1b5-2c1c-332f-9705-2b5596e5c2c6&quot;,&quot;itemData&quot;:{&quot;type&quot;:&quot;chapter&quot;,&quot;id&quot;:&quot;ab44a1b5-2c1c-332f-9705-2b5596e5c2c6&quot;,&quot;title&quot;:&quot;Intraindividual variability, cognition, and aging.&quot;,&quot;author&quot;:[{&quot;family&quot;:&quot;Hultsch&quot;,&quot;given&quot;:&quot;David F&quot;,&quot;parse-names&quot;:false,&quot;dropping-particle&quot;:&quot;&quot;,&quot;non-dropping-particle&quot;:&quot;&quot;},{&quot;family&quot;:&quot;Strauss&quot;,&quot;given&quot;:&quot;Esther&quot;,&quot;parse-names&quot;:false,&quot;dropping-particle&quot;:&quot;&quot;,&quot;non-dropping-particle&quot;:&quot;&quot;},{&quot;family&quot;:&quot;Hunter&quot;,&quot;given&quot;:&quot;Michael A&quot;,&quot;parse-names&quot;:false,&quot;dropping-particle&quot;:&quot;&quot;,&quot;non-dropping-particle&quot;:&quot;&quot;},{&quot;family&quot;:&quot;MacDonald&quot;,&quot;given&quot;:&quot;Stuart W S&quot;,&quot;parse-names&quot;:false,&quot;dropping-particle&quot;:&quot;&quot;,&quot;non-dropping-particle&quot;:&quot;&quot;}],&quot;container-title&quot;:&quot;The handbook of aging and cognition, 3rd ed.&quot;,&quot;ISBN&quot;:&quot;0-8058-5990-X (Hardcover); 978-0-8058-5990-4 (Hardcover)&quot;,&quot;issued&quot;:{&quot;date-parts&quot;:[[2008]]},&quot;publisher-place&quot;:&quot;New York,  NY,  US&quot;,&quot;page&quot;:&quot;491-556&quot;,&quot;abstract&quot;:&quot;Our focus in this chapter will be on variability in cognition within persons across occasions, or intraindividual variability. There are different ways to conceptualize intraindividual variability, and therefore it is useful to narrow our focus a bit more. Two key features that have been used to differentiate changes within persons over time include the permanence of the change and the timescale over which the change occurs (Cattell, 1957; Fisk &amp; Rice, 1955; Li, Huxhold, &amp; Schmiedek, 2004a; Nesselroade, 1991; Wohlwill, 1973). There are three major parts to the chapter. First, we begin with an expanded examination of different conceptualizations of intraindividual variability and the potential relevance of the phenomenon for understanding aging and cognition. In the second part, we review several strands of existing research, including work describing between-person differences in intraindividual variability as a function of age and neurological status, and the association of intraindividual variability with cognitive functioning, functional competence, and mortality. In the final part, we examine a number of unresolved issues in this area of research including appropriate statistical indicators of intraindividual variability, whether intraindividual variability provides unique information above and beyond what is carried by measures of central tendency, and potential mechanisms that might cause changes in intraindividual variability over the life course. (PsycInfo Database Record (c) 2020 APA, all rights reserved)&quot;,&quot;publisher&quot;:&quot;Psychology Press&quot;},&quot;isTemporary&quot;:false},{&quot;id&quot;:&quot;8377a0c4-13fb-3ff1-9020-374136d259c5&quot;,&quot;itemData&quot;:{&quot;type&quot;:&quot;article-journal&quot;,&quot;id&quot;:&quot;8377a0c4-13fb-3ff1-9020-374136d259c5&quot;,&quot;title&quot;:&quot;Predicting Impending Death: Inconsistency in Speed Is a Selective and Early Marker&quot;,&quot;author&quot;:[{&quot;family&quot;:&quot;MacDonald&quot;,&quot;given&quot;:&quot;Stuart&quot;,&quot;parse-names&quot;:false,&quot;dropping-particle&quot;:&quot;&quot;,&quot;non-dropping-particle&quot;:&quot;&quot;},{&quot;family&quot;:&quot;Hultsch&quot;,&quot;given&quot;:&quot;David&quot;,&quot;parse-names&quot;:false,&quot;dropping-particle&quot;:&quot;&quot;,&quot;non-dropping-particle&quot;:&quot;&quot;},{&quot;family&quot;:&quot;Dixon&quot;,&quot;given&quot;:&quot;Roger&quot;,&quot;parse-names&quot;:false,&quot;dropping-particle&quot;:&quot;&quot;,&quot;non-dropping-particle&quot;:&quot;&quot;}],&quot;container-title&quot;:&quot;Psychology and aging&quot;,&quot;DOI&quot;:&quot;10.1037/0882-7974.23.3.595&quot;,&quot;issued&quot;:{&quot;date-parts&quot;:[[2008,10,1]]},&quot;page&quot;:&quot;595-607&quot;,&quot;volume&quot;:&quot;23&quot;},&quot;isTemporary&quot;:false}],&quot;properties&quot;:{&quot;noteIndex&quot;:0},&quot;isEdited&quot;:false,&quot;manualOverride&quot;:{&quot;isManuallyOverridden&quot;:false,&quot;citeprocText&quot;:&quot;(Hultsch et al., 2008; MacDonald et al., 2008)&quot;,&quot;manualOverrideText&quot;:&quot;&quot;},&quot;citationTag&quot;:&quot;MENDELEY_CITATION_v3_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&quot;},{&quot;citationID&quot;:&quot;MENDELEY_CITATION_76b31216-a2f9-488e-b003-3e7aece47486&quot;,&quot;citationItems&quot;:[{&quot;id&quot;:&quot;d7d7ae5f-a7e6-3836-98ca-ac0a27d4f4b7&quot;,&quot;itemData&quot;:{&quot;type&quot;:&quot;article-journal&quot;,&quot;id&quot;:&quot;d7d7ae5f-a7e6-3836-98ca-ac0a27d4f4b7&quot;,&quot;title&quot;:&quot;The Cambridge Centre for Ageing and Neuroscience (Cam-CAN) study protocol: A cross-sectional, lifespan, multidisciplinary examination of healthy cognitive ageing&quot;,&quot;author&quot;:[{&quot;family&quot;:&quot;Shafto&quot;,&quot;given&quot;:&quot;Meredith A.&quot;,&quot;parse-names&quot;:false,&quot;dropping-particle&quot;:&quot;&quot;,&quot;non-dropping-particle&quot;:&quot;&quot;},{&quot;family&quot;:&quot;Tyler&quot;,&quot;given&quot;:&quot;Lorraine K.&quot;,&quot;parse-names&quot;:false,&quot;dropping-particle&quot;:&quot;&quot;,&quot;non-dropping-particle&quot;:&quot;&quot;},{&quot;family&quot;:&quot;Dixon&quot;,&quot;given&quot;:&quot;Marie&quot;,&quot;parse-names&quot;:false,&quot;dropping-particle&quot;:&quot;&quot;,&quot;non-dropping-particle&quot;:&quot;&quot;},{&quot;family&quot;:&quot;Taylor&quot;,&quot;given&quot;:&quot;Jason R.&quot;,&quot;parse-names&quot;:false,&quot;dropping-particle&quot;:&quot;&quot;,&quot;non-dropping-particle&quot;:&quot;&quot;},{&quot;family&quot;:&quot;Rowe&quot;,&quot;given&quot;:&quot;James B.&quot;,&quot;parse-names&quot;:false,&quot;dropping-particle&quot;:&quot;&quot;,&quot;non-dropping-particle&quot;:&quot;&quot;},{&quot;family&quot;:&quot;Cusack&quot;,&quot;given&quot;:&quot;Rhodri&quot;,&quot;parse-names&quot;:false,&quot;dropping-particle&quot;:&quot;&quot;,&quot;non-dropping-particle&quot;:&quot;&quot;},{&quot;family&quot;:&quot;Calder&quot;,&quot;given&quot;:&quot;Andrew J.&quot;,&quot;parse-names&quot;:false,&quot;dropping-particle&quot;:&quot;&quot;,&quot;non-dropping-particle&quot;:&quot;&quot;},{&quot;family&quot;:&quot;Marslen-Wilson&quot;,&quot;given&quot;:&quot;William D.&quot;,&quot;parse-names&quot;:false,&quot;dropping-particle&quot;:&quot;&quot;,&quot;non-dropping-particle&quot;:&quot;&quot;},{&quot;family&quot;:&quot;Duncan&quot;,&quot;given&quot;:&quot;John&quot;,&quot;parse-names&quot;:false,&quot;dropping-particle&quot;:&quot;&quot;,&quot;non-dropping-particle&quot;:&quot;&quot;},{&quot;family&quot;:&quot;Dalgleish&quot;,&quot;given&quot;:&quot;Tim&quot;,&quot;parse-names&quot;:false,&quot;dropping-particle&quot;:&quot;&quot;,&quot;non-dropping-particle&quot;:&quot;&quot;},{&quot;family&quot;:&quot;Henson&quot;,&quot;given&quot;:&quot;Richard N.&quot;,&quot;parse-names&quot;:false,&quot;dropping-particle&quot;:&quot;&quot;,&quot;non-dropping-particle&quot;:&quot;&quot;},{&quot;family&quot;:&quot;Brayne&quot;,&quot;given&quot;:&quot;Carol&quot;,&quot;parse-names&quot;:false,&quot;dropping-particle&quot;:&quot;&quot;,&quot;non-dropping-particle&quot;:&quot;&quot;},{&quot;family&quot;:&quot;Bullmore&quot;,&quot;given&quot;:&quot;Ed&quot;,&quot;parse-names&quot;:false,&quot;dropping-particle&quot;:&quot;&quot;,&quot;non-dropping-particle&quot;:&quot;&quot;},{&quot;family&quot;:&quot;Campbell&quot;,&quot;given&quot;:&quot;Karen&quot;,&quot;parse-names&quot;:false,&quot;dropping-particle&quot;:&quot;&quot;,&quot;non-dropping-particle&quot;:&quot;&quot;},{&quot;family&quot;:&quot;Cheung&quot;,&quot;given&quot;:&quot;Teresa&quot;,&quot;parse-names&quot;:false,&quot;dropping-particle&quot;:&quot;&quot;,&quot;non-dropping-particle&quot;:&quot;&quot;},{&quot;family&quot;:&quot;Davis&quot;,&quot;given&quot;:&quot;Simon&quot;,&quot;parse-names&quot;:false,&quot;dropping-particle&quot;:&quot;&quot;,&quot;non-dropping-particle&quot;:&quot;&quot;},{&quot;family&quot;:&quot;Geerligs&quot;,&quot;given&quot;:&quot;Linda&quot;,&quot;parse-names&quot;:false,&quot;dropping-particle&quot;:&quot;&quot;,&quot;non-dropping-particle&quot;:&quot;&quot;},{&quot;family&quot;:&quot;Kievit&quot;,&quot;given&quot;:&quot;Rogier&quot;,&quot;parse-names&quot;:false,&quot;dropping-particle&quot;:&quot;&quot;,&quot;non-dropping-particle&quot;:&quot;&quot;},{&quot;family&quot;:&quot;McCarrey&quot;,&quot;given&quot;:&quot;Anna&quot;,&quot;parse-names&quot;:false,&quot;dropping-particle&quot;:&quot;&quot;,&quot;non-dropping-particle&quot;:&quot;&quot;},{&quot;family&quot;:&quot;Price&quot;,&quot;given&quot;:&quot;Darren&quot;,&quot;parse-names&quot;:false,&quot;dropping-particle&quot;:&quot;&quot;,&quot;non-dropping-particle&quot;:&quot;&quot;},{&quot;family&quot;:&quot;Samu&quot;,&quot;given&quot;:&quot;David&quot;,&quot;parse-names&quot;:false,&quot;dropping-particle&quot;:&quot;&quot;,&quot;non-dropping-particle&quot;:&quot;&quot;},{&quot;family&quot;:&quot;Treder&quot;,&quot;given&quot;:&quot;Matthias&quot;,&quot;parse-names&quot;:false,&quot;dropping-particle&quot;:&quot;&quot;,&quot;non-dropping-particle&quot;:&quot;&quot;},{&quot;family&quot;:&quot;Tsvetanov&quot;,&quot;given&quot;:&quot;Kamen&quot;,&quot;parse-names&quot;:false,&quot;dropping-particle&quot;:&quot;&quot;,&quot;non-dropping-particle&quot;:&quot;&quot;},{&quot;family&quot;:&quot;Williams&quot;,&quot;given&quot;:&quot;Nitin&quot;,&quot;parse-names&quot;:false,&quot;dropping-particle&quot;:&quot;&quot;,&quot;non-dropping-particle&quot;:&quot;&quot;},{&quot;family&quot;:&quot;Bates&quot;,&quot;given&quot;:&quot;Lauren&quot;,&quot;parse-names&quot;:false,&quot;dropping-particle&quot;:&quot;&quot;,&quot;non-dropping-particle&quot;:&quot;&quot;},{&quot;family&quot;:&quot;Emery&quot;,&quot;given&quot;:&quot;Tina&quot;,&quot;parse-names&quot;:false,&quot;dropping-particle&quot;:&quot;&quot;,&quot;non-dropping-particle&quot;:&quot;&quot;},{&quot;family&quot;:&quot;Erzinçlioglu&quot;,&quot;given&quot;:&quot;Sharon&quot;,&quot;parse-names&quot;:false,&quot;dropping-particle&quot;:&quot;&quot;,&quot;non-dropping-particle&quot;:&quot;&quot;},{&quot;family&quot;:&quot;Gadie&quot;,&quot;given&quot;:&quot;Andrew&quot;,&quot;parse-names&quot;:false,&quot;dropping-particle&quot;:&quot;&quot;,&quot;non-dropping-particle&quot;:&quot;&quot;},{&quot;family&quot;:&quot;Gerbase&quot;,&quot;given&quot;:&quot;Sofia&quot;,&quot;parse-names&quot;:false,&quot;dropping-particle&quot;:&quot;&quot;,&quot;non-dropping-particle&quot;:&quot;&quot;},{&quot;family&quot;:&quot;Georgieva&quot;,&quot;given&quot;:&quot;Stanimira&quot;,&quot;parse-names&quot;:false,&quot;dropping-particle&quot;:&quot;&quot;,&quot;non-dropping-particle&quot;:&quot;&quot;},{&quot;family&quot;:&quot;Hanley&quot;,&quot;given&quot;:&quot;Claire&quot;,&quot;parse-names&quot;:false,&quot;dropping-particle&quot;:&quot;&quot;,&quot;non-dropping-particle&quot;:&quot;&quot;},{&quot;family&quot;:&quot;Parkin&quot;,&quot;given&quot;:&quot;Beth&quot;,&quot;parse-names&quot;:false,&quot;dropping-particle&quot;:&quot;&quot;,&quot;non-dropping-particle&quot;:&quot;&quot;},{&quot;family&quot;:&quot;Troy&quot;,&quot;given&quot;:&quot;David&quot;,&quot;parse-names&quot;:false,&quot;dropping-particle&quot;:&quot;&quot;,&quot;non-dropping-particle&quot;:&quot;&quot;},{&quot;family&quot;:&quot;Allen&quot;,&quot;given&quot;:&quot;Jodie&quot;,&quot;parse-names&quot;:false,&quot;dropping-particle&quot;:&quot;&quot;,&quot;non-dropping-particle&quot;:&quot;&quot;},{&quot;family&quot;:&quot;Amery&quot;,&quot;given&quot;:&quot;Gillian&quot;,&quot;parse-names&quot;:false,&quot;dropping-particle&quot;:&quot;&quot;,&quot;non-dropping-particle&quot;:&quot;&quot;},{&quot;family&quot;:&quot;Amunts&quot;,&quot;given&quot;:&quot;Liana&quot;,&quot;parse-names&quot;:false,&quot;dropping-particle&quot;:&quot;&quot;,&quot;non-dropping-particle&quot;:&quot;&quot;},{&quot;family&quot;:&quot;Barcroft&quot;,&quot;given&quot;:&quot;Anne&quot;,&quot;parse-names&quot;:false,&quot;dropping-particle&quot;:&quot;&quot;,&quot;non-dropping-particle&quot;:&quot;&quot;},{&quot;family&quot;:&quot;Castle&quot;,&quot;given&quot;:&quot;Amanda&quot;,&quot;parse-names&quot;:false,&quot;dropping-particle&quot;:&quot;&quot;,&quot;non-dropping-particle&quot;:&quot;&quot;},{&quot;family&quot;:&quot;Dias&quot;,&quot;given&quot;:&quot;Cheryl&quot;,&quot;parse-names&quot;:false,&quot;dropping-particle&quot;:&quot;&quot;,&quot;non-dropping-particle&quot;:&quot;&quot;},{&quot;family&quot;:&quot;Dowrick&quot;,&quot;given&quot;:&quot;Jonathan&quot;,&quot;parse-names&quot;:false,&quot;dropping-particle&quot;:&quot;&quot;,&quot;non-dropping-particle&quot;:&quot;&quot;},{&quot;family&quot;:&quot;Fair&quot;,&quot;given&quot;:&quot;Melissa&quot;,&quot;parse-names&quot;:false,&quot;dropping-particle&quot;:&quot;&quot;,&quot;non-dropping-particle&quot;:&quot;&quot;},{&quot;family&quot;:&quot;Fisher&quot;,&quot;given&quot;:&quot;Hayley&quot;,&quot;parse-names&quot;:false,&quot;dropping-particle&quot;:&quot;&quot;,&quot;non-dropping-particle&quot;:&quot;&quot;},{&quot;family&quot;:&quot;Goulding&quot;,&quot;given&quot;:&quot;Anna&quot;,&quot;parse-names&quot;:false,&quot;dropping-particle&quot;:&quot;&quot;,&quot;non-dropping-particle&quot;:&quot;&quot;},{&quot;family&quot;:&quot;Grewal&quot;,&quot;given&quot;:&quot;Adarsh&quot;,&quot;parse-names&quot;:false,&quot;dropping-particle&quot;:&quot;&quot;,&quot;non-dropping-particle&quot;:&quot;&quot;},{&quot;family&quot;:&quot;Hale&quot;,&quot;given&quot;:&quot;Geoff&quot;,&quot;parse-names&quot;:false,&quot;dropping-particle&quot;:&quot;&quot;,&quot;non-dropping-particle&quot;:&quot;&quot;},{&quot;family&quot;:&quot;Hilton&quot;,&quot;given&quot;:&quot;Andrew&quot;,&quot;parse-names&quot;:false,&quot;dropping-particle&quot;:&quot;&quot;,&quot;non-dropping-particle&quot;:&quot;&quot;},{&quot;family&quot;:&quot;Johnson&quot;,&quot;given&quot;:&quot;Frances&quot;,&quot;parse-names&quot;:false,&quot;dropping-particle&quot;:&quot;&quot;,&quot;non-dropping-particle&quot;:&quot;&quot;},{&quot;family&quot;:&quot;Johnston&quot;,&quot;given&quot;:&quot;Patricia&quot;,&quot;parse-names&quot;:false,&quot;dropping-particle&quot;:&quot;&quot;,&quot;non-dropping-particle&quot;:&quot;&quot;},{&quot;family&quot;:&quot;Kavanagh-Williamson&quot;,&quot;given&quot;:&quot;Thea&quot;,&quot;parse-names&quot;:false,&quot;dropping-particle&quot;:&quot;&quot;,&quot;non-dropping-particle&quot;:&quot;&quot;},{&quot;family&quot;:&quot;Kwasniewska&quot;,&quot;given&quot;:&quot;Magdalena&quot;,&quot;parse-names&quot;:false,&quot;dropping-particle&quot;:&quot;&quot;,&quot;non-dropping-particle&quot;:&quot;&quot;},{&quot;family&quot;:&quot;McMinn&quot;,&quot;given&quot;:&quot;Alison&quot;,&quot;parse-names&quot;:false,&quot;dropping-particle&quot;:&quot;&quot;,&quot;non-dropping-particle&quot;:&quot;&quot;},{&quot;family&quot;:&quot;Norman&quot;,&quot;given&quot;:&quot;Kim&quot;,&quot;parse-names&quot;:false,&quot;dropping-particle&quot;:&quot;&quot;,&quot;non-dropping-particle&quot;:&quot;&quot;},{&quot;family&quot;:&quot;Penrose&quot;,&quot;given&quot;:&quot;Jessica&quot;,&quot;parse-names&quot;:false,&quot;dropping-particle&quot;:&quot;&quot;,&quot;non-dropping-particle&quot;:&quot;&quot;},{&quot;family&quot;:&quot;Roby&quot;,&quot;given&quot;:&quot;Fiona&quot;,&quot;parse-names&quot;:false,&quot;dropping-particle&quot;:&quot;&quot;,&quot;non-dropping-particle&quot;:&quot;&quot;},{&quot;family&quot;:&quot;Rowland&quot;,&quot;given&quot;:&quot;Diane&quot;,&quot;parse-names&quot;:false,&quot;dropping-particle&quot;:&quot;&quot;,&quot;non-dropping-particle&quot;:&quot;&quot;},{&quot;family&quot;:&quot;Sargeant&quot;,&quot;given&quot;:&quot;John&quot;,&quot;parse-names&quot;:false,&quot;dropping-particle&quot;:&quot;&quot;,&quot;non-dropping-particle&quot;:&quot;&quot;},{&quot;family&quot;:&quot;Squire&quot;,&quot;given&quot;:&quot;Maggie&quot;,&quot;parse-names&quot;:false,&quot;dropping-particle&quot;:&quot;&quot;,&quot;non-dropping-particle&quot;:&quot;&quot;},{&quot;family&quot;:&quot;Stevens&quot;,&quot;given&quot;:&quot;Beth&quot;,&quot;parse-names&quot;:false,&quot;dropping-particle&quot;:&quot;&quot;,&quot;non-dropping-particle&quot;:&quot;&quot;},{&quot;family&quot;:&quot;Stoddart&quot;,&quot;given&quot;:&quot;Aldabra&quot;,&quot;parse-names&quot;:false,&quot;dropping-particle&quot;:&quot;&quot;,&quot;non-dropping-particle&quot;:&quot;&quot;},{&quot;family&quot;:&quot;Stone&quot;,&quot;given&quot;:&quot;Cheryl&quot;,&quot;parse-names&quot;:false,&quot;dropping-particle&quot;:&quot;&quot;,&quot;non-dropping-particle&quot;:&quot;&quot;},{&quot;family&quot;:&quot;Thompson&quot;,&quot;given&quot;:&quot;Tracy&quot;,&quot;parse-names&quot;:false,&quot;dropping-particle&quot;:&quot;&quot;,&quot;non-dropping-particle&quot;:&quot;&quot;},{&quot;family&quot;:&quot;Yazlik&quot;,&quot;given&quot;:&quot;Ozlem&quot;,&quot;parse-names&quot;:false,&quot;dropping-particle&quot;:&quot;&quot;,&quot;non-dropping-particle&quot;:&quot;&quot;},{&quot;family&quot;:&quot;Barnes&quot;,&quot;given&quot;:&quot;Dan&quot;,&quot;parse-names&quot;:false,&quot;dropping-particle&quot;:&quot;&quot;,&quot;non-dropping-particle&quot;:&quot;&quot;},{&quot;family&quot;:&quot;Hillman&quot;,&quot;given&quot;:&quot;Jaya&quot;,&quot;parse-names&quot;:false,&quot;dropping-particle&quot;:&quot;&quot;,&quot;non-dropping-particle&quot;:&quot;&quot;},{&quot;family&quot;:&quot;Mitchell&quot;,&quot;given&quot;:&quot;Joanne&quot;,&quot;parse-names&quot;:false,&quot;dropping-particle&quot;:&quot;&quot;,&quot;non-dropping-particle&quot;:&quot;&quot;},{&quot;family&quot;:&quot;Villis&quot;,&quot;given&quot;:&quot;Laura&quot;,&quot;parse-names&quot;:false,&quot;dropping-particle&quot;:&quot;&quot;,&quot;non-dropping-particle&quot;:&quot;&quot;},{&quot;family&quot;:&quot;Matthews&quot;,&quot;given&quot;:&quot;Fiona E.&quot;,&quot;parse-names&quot;:false,&quot;dropping-particle&quot;:&quot;&quot;,&quot;non-dropping-particle&quot;:&quot;&quot;}],&quot;container-title&quot;:&quot;BMC Neurology&quot;,&quot;DOI&quot;:&quot;10.1186/s12883-014-0204-1&quot;,&quot;ISSN&quot;:&quot;14712377&quot;,&quot;PMID&quot;:&quot;25412575&quot;,&quot;issued&quot;:{&quot;date-parts&quot;:[[2014]]},&quot;abstract&quot;:&quot;Background: As greater numbers of us are living longer, it is increasingly important to understand how we can age healthily. Although old age is often stereotyped as a time of declining mental abilities and inflexibility, cognitive neuroscience reveals that older adults use neural and cognitive resources flexibly, recruiting novel neural regions and cognitive processes when necessary. Our aim in this project is to understand how age-related changes to neural structure and function interact to support cognitive abilities across the lifespan. Methods/Design: We are recruiting a population-based cohort of 3000 adults aged 18 and over into Stage 1 of the project, where they complete an interview including health and lifestyle questions, a core cognitive assessment, and a self-completed questionnaire of lifetime experiences and physical activity. Of those interviewed, 700 participants aged 18-87 (100 per age decile) continue to Stage 2 where they undergo cognitive testing and provide measures of brain structure and function. Cognition is assessed across multiple domains including attention and executive control, language, memory, emotion, action control and learning. A subset of 280 adults return for in-depth neurocognitive assessment in Stage 3, using functional neuroimaging experiments across our key cognitive domains. Formal statistical models will be used to examine the changes that occur with healthy ageing, and to evaluate age-related reorganisation in terms of cognitive and neural functions invoked to compensate for overall age-related brain structural decline. Taken together the three stages provide deep phenotyping that will allow us to measure neural activity and flexibility during performance across a number of core cognitive functions. This approach offers hypothesis-driven insights into the relationship between brain and behaviour in healthy ageing that are relevant to the general population. Discussion: Our study is a unique resource of neuroimaging and cognitive measures relevant to change across the adult lifespan. Because we focus on normal age-related changes, our results may contribute to changing views about the ageing process, lead to targeted interventions, and reveal how normal ageing relates to frail ageing in clinicopathological conditions such as Alzheimer's disease.&quot;,&quot;publisher&quot;:&quot;BioMed Central Ltd.&quot;,&quot;issue&quot;:&quot;1&quot;,&quot;volume&quot;:&quot;14&quot;},&quot;isTemporary&quot;:false}],&quot;properties&quot;:{&quot;noteIndex&quot;:0},&quot;isEdited&quot;:false,&quot;manualOverride&quot;:{&quot;isManuallyOverridden&quot;:false,&quot;citeprocText&quot;:&quot;(Shafto et al., 2014)&quot;,&quot;manualOverrideText&quot;:&quot;&quot;},&quot;citationTag&quot;:&quot;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&quot;}]"/>
    <we:property name="MENDELEY_CITATIONS_STYLE" value="&quot;https://www.zotero.org/styles/neurobiology-of-aging&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A46DD1C579F943A8901D4EC5F6503D" ma:contentTypeVersion="13" ma:contentTypeDescription="Create a new document." ma:contentTypeScope="" ma:versionID="0d7e8b2984a115a3d31f40f177883c86">
  <xsd:schema xmlns:xsd="http://www.w3.org/2001/XMLSchema" xmlns:xs="http://www.w3.org/2001/XMLSchema" xmlns:p="http://schemas.microsoft.com/office/2006/metadata/properties" xmlns:ns3="b59e54f1-def9-45dc-848d-a7e2af4ab185" xmlns:ns4="88e688a4-5ce1-4023-93df-8ed7c0776093" targetNamespace="http://schemas.microsoft.com/office/2006/metadata/properties" ma:root="true" ma:fieldsID="fdddfb6c8ca68792bb7c835b550c3127" ns3:_="" ns4:_="">
    <xsd:import namespace="b59e54f1-def9-45dc-848d-a7e2af4ab185"/>
    <xsd:import namespace="88e688a4-5ce1-4023-93df-8ed7c07760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e54f1-def9-45dc-848d-a7e2af4a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688a4-5ce1-4023-93df-8ed7c07760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6B27-F6C5-4745-8D13-4C441F1724AE}">
  <ds:schemaRefs>
    <ds:schemaRef ds:uri="http://schemas.microsoft.com/sharepoint/v3/contenttype/forms"/>
  </ds:schemaRefs>
</ds:datastoreItem>
</file>

<file path=customXml/itemProps2.xml><?xml version="1.0" encoding="utf-8"?>
<ds:datastoreItem xmlns:ds="http://schemas.openxmlformats.org/officeDocument/2006/customXml" ds:itemID="{E9604945-1BF5-433E-86E4-85D108BB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e54f1-def9-45dc-848d-a7e2af4ab185"/>
    <ds:schemaRef ds:uri="88e688a4-5ce1-4023-93df-8ed7c0776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E984A-8777-4B03-93F4-AA1EBA7C0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C6BCE5-A2D5-4BF3-9095-0660BD20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Guardia S. Silva</dc:creator>
  <cp:keywords/>
  <dc:description/>
  <cp:lastModifiedBy>Karen Campbell</cp:lastModifiedBy>
  <cp:revision>2</cp:revision>
  <dcterms:created xsi:type="dcterms:W3CDTF">2021-10-29T15:35:00Z</dcterms:created>
  <dcterms:modified xsi:type="dcterms:W3CDTF">2021-10-29T15:35:00Z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0x01010086A46DD1C579F943A8901D4EC5F6503D</vt:lpwstr>
  </property>
</Properties>
</file>